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D4B" w:rsidRPr="00F40D4B" w:rsidRDefault="00F40D4B" w:rsidP="00F40D4B">
      <w:pPr>
        <w:pStyle w:val="SectionTitle"/>
      </w:pPr>
      <w:r w:rsidRPr="00F40D4B">
        <w:t>INDIANA FFA</w:t>
      </w:r>
    </w:p>
    <w:p w:rsidR="00F40D4B" w:rsidRDefault="00F40D4B" w:rsidP="00F40D4B"/>
    <w:p w:rsidR="00F40D4B" w:rsidRDefault="00F40D4B" w:rsidP="00F40D4B"/>
    <w:p w:rsidR="00F40D4B" w:rsidRPr="00F40D4B" w:rsidRDefault="00F40D4B" w:rsidP="00F40D4B">
      <w:pPr>
        <w:pStyle w:val="SectionTitle"/>
      </w:pPr>
      <w:r w:rsidRPr="00F40D4B">
        <w:t>District Leadership Career Development</w:t>
      </w:r>
    </w:p>
    <w:p w:rsidR="00F40D4B" w:rsidRPr="00F40D4B" w:rsidRDefault="00F40D4B" w:rsidP="00F40D4B">
      <w:pPr>
        <w:pStyle w:val="SectionTitle"/>
      </w:pPr>
      <w:r w:rsidRPr="00F40D4B">
        <w:t>Event Handbook</w:t>
      </w:r>
    </w:p>
    <w:p w:rsidR="00F40D4B" w:rsidRPr="00F40D4B" w:rsidRDefault="007A619B" w:rsidP="00F40D4B">
      <w:pPr>
        <w:pStyle w:val="Title"/>
      </w:pPr>
      <w:r>
        <w:rPr>
          <w:noProof/>
        </w:rPr>
        <w:drawing>
          <wp:anchor distT="0" distB="0" distL="114300" distR="114300" simplePos="0" relativeHeight="251664384" behindDoc="1" locked="0" layoutInCell="1" allowOverlap="1">
            <wp:simplePos x="0" y="0"/>
            <wp:positionH relativeFrom="column">
              <wp:posOffset>1640205</wp:posOffset>
            </wp:positionH>
            <wp:positionV relativeFrom="margin">
              <wp:align>center</wp:align>
            </wp:positionV>
            <wp:extent cx="3572510" cy="4286250"/>
            <wp:effectExtent l="0" t="0" r="0" b="0"/>
            <wp:wrapTight wrapText="bothSides">
              <wp:wrapPolygon edited="0">
                <wp:start x="0" y="0"/>
                <wp:lineTo x="0" y="21504"/>
                <wp:lineTo x="21539" y="21504"/>
                <wp:lineTo x="21539" y="0"/>
                <wp:lineTo x="0" y="0"/>
              </wp:wrapPolygon>
            </wp:wrapTight>
            <wp:docPr id="16" name="Picture 4" descr="NationalFFA_Emblem_R_3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tionalFFA_Emblem_R_3C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72510" cy="4286250"/>
                    </a:xfrm>
                    <a:prstGeom prst="rect">
                      <a:avLst/>
                    </a:prstGeom>
                    <a:noFill/>
                  </pic:spPr>
                </pic:pic>
              </a:graphicData>
            </a:graphic>
            <wp14:sizeRelH relativeFrom="page">
              <wp14:pctWidth>0</wp14:pctWidth>
            </wp14:sizeRelH>
            <wp14:sizeRelV relativeFrom="page">
              <wp14:pctHeight>0</wp14:pctHeight>
            </wp14:sizeRelV>
          </wp:anchor>
        </w:drawing>
      </w:r>
    </w:p>
    <w:p w:rsidR="00F40D4B" w:rsidRDefault="00F40D4B" w:rsidP="00F40D4B"/>
    <w:p w:rsidR="00F40D4B" w:rsidRDefault="00F40D4B" w:rsidP="00F40D4B">
      <w:pPr>
        <w:jc w:val="center"/>
      </w:pPr>
    </w:p>
    <w:p w:rsidR="00F40D4B" w:rsidRDefault="00F40D4B" w:rsidP="00F40D4B">
      <w:pPr>
        <w:pStyle w:val="Normal-Centered"/>
      </w:pPr>
    </w:p>
    <w:p w:rsidR="001F412B" w:rsidRDefault="001F412B" w:rsidP="00F40D4B">
      <w:pPr>
        <w:pStyle w:val="Normal-Centered"/>
      </w:pPr>
    </w:p>
    <w:p w:rsidR="001F412B" w:rsidRDefault="001F412B" w:rsidP="00F40D4B">
      <w:pPr>
        <w:pStyle w:val="Normal-Centered"/>
      </w:pPr>
    </w:p>
    <w:p w:rsidR="001F412B" w:rsidRDefault="001F412B" w:rsidP="00F40D4B">
      <w:pPr>
        <w:pStyle w:val="Normal-Centered"/>
      </w:pPr>
    </w:p>
    <w:p w:rsidR="001F412B" w:rsidRDefault="001F412B" w:rsidP="00F40D4B">
      <w:pPr>
        <w:pStyle w:val="Normal-Centered"/>
      </w:pPr>
    </w:p>
    <w:p w:rsidR="001F412B" w:rsidRDefault="001F412B" w:rsidP="00F40D4B">
      <w:pPr>
        <w:pStyle w:val="Normal-Centered"/>
      </w:pPr>
    </w:p>
    <w:p w:rsidR="001F412B" w:rsidRDefault="001F412B" w:rsidP="00F40D4B">
      <w:pPr>
        <w:pStyle w:val="Normal-Centered"/>
      </w:pPr>
    </w:p>
    <w:p w:rsidR="001F412B" w:rsidRDefault="001F412B" w:rsidP="00F40D4B">
      <w:pPr>
        <w:pStyle w:val="Normal-Centered"/>
      </w:pPr>
    </w:p>
    <w:p w:rsidR="001F412B" w:rsidRDefault="001F412B" w:rsidP="00F40D4B">
      <w:pPr>
        <w:pStyle w:val="Normal-Centered"/>
      </w:pPr>
    </w:p>
    <w:p w:rsidR="001F412B" w:rsidRDefault="001F412B" w:rsidP="00F40D4B">
      <w:pPr>
        <w:pStyle w:val="Normal-Centered"/>
      </w:pPr>
    </w:p>
    <w:p w:rsidR="001F412B" w:rsidRDefault="001F412B" w:rsidP="00F40D4B">
      <w:pPr>
        <w:pStyle w:val="Normal-Centered"/>
      </w:pPr>
    </w:p>
    <w:p w:rsidR="001F412B" w:rsidRDefault="001F412B" w:rsidP="00F40D4B">
      <w:pPr>
        <w:pStyle w:val="Normal-Centered"/>
      </w:pPr>
    </w:p>
    <w:p w:rsidR="001F412B" w:rsidRDefault="001F412B" w:rsidP="00F40D4B">
      <w:pPr>
        <w:pStyle w:val="Normal-Centered"/>
      </w:pPr>
    </w:p>
    <w:p w:rsidR="001F412B" w:rsidRDefault="001F412B" w:rsidP="00F40D4B">
      <w:pPr>
        <w:pStyle w:val="Normal-Centered"/>
      </w:pPr>
    </w:p>
    <w:p w:rsidR="001F412B" w:rsidRDefault="001F412B" w:rsidP="00F40D4B">
      <w:pPr>
        <w:pStyle w:val="Normal-Centered"/>
      </w:pPr>
    </w:p>
    <w:p w:rsidR="001F412B" w:rsidRDefault="001F412B" w:rsidP="00F40D4B">
      <w:pPr>
        <w:pStyle w:val="Normal-Centered"/>
      </w:pPr>
    </w:p>
    <w:p w:rsidR="001F412B" w:rsidRDefault="001F412B" w:rsidP="00F40D4B">
      <w:pPr>
        <w:pStyle w:val="Normal-Centered"/>
      </w:pPr>
    </w:p>
    <w:p w:rsidR="001F412B" w:rsidRDefault="001F412B" w:rsidP="00F40D4B">
      <w:pPr>
        <w:pStyle w:val="Normal-Centered"/>
      </w:pPr>
    </w:p>
    <w:p w:rsidR="001F412B" w:rsidRDefault="001F412B" w:rsidP="00F40D4B">
      <w:pPr>
        <w:pStyle w:val="Normal-Centered"/>
      </w:pPr>
    </w:p>
    <w:p w:rsidR="001F412B" w:rsidRDefault="001F412B" w:rsidP="00F40D4B">
      <w:pPr>
        <w:pStyle w:val="Normal-Centered"/>
      </w:pPr>
    </w:p>
    <w:p w:rsidR="001F412B" w:rsidRDefault="001F412B" w:rsidP="00F40D4B">
      <w:pPr>
        <w:pStyle w:val="Normal-Centered"/>
      </w:pPr>
    </w:p>
    <w:p w:rsidR="001F412B" w:rsidRDefault="001F412B" w:rsidP="00F40D4B">
      <w:pPr>
        <w:pStyle w:val="Normal-Centered"/>
      </w:pPr>
    </w:p>
    <w:p w:rsidR="001F412B" w:rsidRDefault="001F412B" w:rsidP="00F40D4B">
      <w:pPr>
        <w:pStyle w:val="Normal-Centered"/>
      </w:pPr>
    </w:p>
    <w:p w:rsidR="001F412B" w:rsidRDefault="001F412B" w:rsidP="00F40D4B">
      <w:pPr>
        <w:pStyle w:val="Normal-Centered"/>
      </w:pPr>
    </w:p>
    <w:p w:rsidR="001F412B" w:rsidRDefault="001F412B" w:rsidP="00F40D4B">
      <w:pPr>
        <w:pStyle w:val="Normal-Centered"/>
      </w:pPr>
    </w:p>
    <w:p w:rsidR="004E1C3D" w:rsidRDefault="004E1C3D" w:rsidP="00F40D4B">
      <w:pPr>
        <w:pStyle w:val="Normal-Centered"/>
      </w:pPr>
    </w:p>
    <w:p w:rsidR="004E1C3D" w:rsidRDefault="004E1C3D" w:rsidP="00F40D4B">
      <w:pPr>
        <w:pStyle w:val="Normal-Centered"/>
      </w:pPr>
    </w:p>
    <w:p w:rsidR="00AB5000" w:rsidRDefault="00AB5000" w:rsidP="00F40D4B">
      <w:pPr>
        <w:pStyle w:val="Normal-Centered"/>
      </w:pPr>
    </w:p>
    <w:p w:rsidR="00AB5000" w:rsidRDefault="00AB5000" w:rsidP="00F40D4B">
      <w:pPr>
        <w:pStyle w:val="Normal-Centered"/>
      </w:pPr>
    </w:p>
    <w:p w:rsidR="004E1C3D" w:rsidRDefault="004E1C3D" w:rsidP="00F40D4B">
      <w:pPr>
        <w:pStyle w:val="Normal-Centered"/>
      </w:pPr>
    </w:p>
    <w:p w:rsidR="00F40D4B" w:rsidRDefault="00F40D4B" w:rsidP="00F40D4B">
      <w:pPr>
        <w:pStyle w:val="Normal-Centered"/>
      </w:pPr>
    </w:p>
    <w:p w:rsidR="00F40D4B" w:rsidRDefault="00F40D4B" w:rsidP="00F40D4B">
      <w:pPr>
        <w:pStyle w:val="Normal-Centered"/>
      </w:pPr>
    </w:p>
    <w:p w:rsidR="00F40D4B" w:rsidRDefault="00F40D4B" w:rsidP="00F40D4B">
      <w:pPr>
        <w:pStyle w:val="Normal-Centered"/>
      </w:pPr>
    </w:p>
    <w:p w:rsidR="00F40D4B" w:rsidRDefault="00F40D4B" w:rsidP="00F40D4B">
      <w:pPr>
        <w:pStyle w:val="Normal-Centered"/>
      </w:pPr>
    </w:p>
    <w:p w:rsidR="00F40D4B" w:rsidRDefault="00F40D4B" w:rsidP="00F40D4B"/>
    <w:p w:rsidR="00F40D4B" w:rsidRDefault="00F40D4B" w:rsidP="00F40D4B">
      <w:pPr>
        <w:pStyle w:val="Normal-Centered"/>
      </w:pPr>
    </w:p>
    <w:p w:rsidR="00F40D4B" w:rsidRDefault="00F40D4B" w:rsidP="00F40D4B">
      <w:pPr>
        <w:pStyle w:val="Normal-Centered"/>
      </w:pPr>
    </w:p>
    <w:p w:rsidR="00F40D4B" w:rsidRDefault="00F40D4B" w:rsidP="00F40D4B">
      <w:pPr>
        <w:pStyle w:val="Normal-Centered"/>
      </w:pPr>
      <w:r>
        <w:t>Revised</w:t>
      </w:r>
    </w:p>
    <w:p w:rsidR="00F40D4B" w:rsidRDefault="00065814" w:rsidP="00F40D4B">
      <w:pPr>
        <w:pStyle w:val="Normal-Centered"/>
      </w:pPr>
      <w:r>
        <w:t>November</w:t>
      </w:r>
      <w:r w:rsidR="001F412B">
        <w:t xml:space="preserve"> 201</w:t>
      </w:r>
      <w:r w:rsidR="00F224F0">
        <w:t>9</w:t>
      </w:r>
    </w:p>
    <w:p w:rsidR="004E1C3D" w:rsidRPr="00717F8F" w:rsidRDefault="00F40D4B" w:rsidP="00717F8F">
      <w:pPr>
        <w:pStyle w:val="SectionTitle"/>
      </w:pPr>
      <w:r>
        <w:br w:type="page"/>
      </w:r>
      <w:r w:rsidR="00E817BB" w:rsidRPr="00296157">
        <w:rPr>
          <w:b/>
          <w:sz w:val="32"/>
        </w:rPr>
        <w:lastRenderedPageBreak/>
        <w:t>Di</w:t>
      </w:r>
      <w:bookmarkStart w:id="0" w:name="_Toc245631572"/>
      <w:r w:rsidR="00633A4A" w:rsidRPr="00296157">
        <w:rPr>
          <w:b/>
          <w:sz w:val="32"/>
        </w:rPr>
        <w:t>strict Convention Support Team</w:t>
      </w:r>
      <w:bookmarkEnd w:id="0"/>
    </w:p>
    <w:p w:rsidR="006E4327" w:rsidRDefault="00633A4A" w:rsidP="006E4327">
      <w:pPr>
        <w:pStyle w:val="Normal-Centered"/>
        <w:jc w:val="left"/>
      </w:pPr>
      <w:r>
        <w:t xml:space="preserve">District Conventions </w:t>
      </w:r>
      <w:r w:rsidR="006E4327">
        <w:t>are the largest and most intricate event held in our 12 Indiana FFA Districts. Each district is unique but all are centered on conducting most of our state qualifying Leadership Career Development Events. The conventions are led by the District Officer Team and District Advisor with the support of Indiana FFA S</w:t>
      </w:r>
      <w:r w:rsidR="00BB01F6">
        <w:t xml:space="preserve">tate Staff and State Officers, </w:t>
      </w:r>
      <w:r w:rsidR="006E4327">
        <w:t xml:space="preserve">other advisors in the district, other Executive Committee members, and volunteers. This section of the handbook is about the support team and their roles in conduction the convention. </w:t>
      </w:r>
    </w:p>
    <w:p w:rsidR="006E4327" w:rsidRDefault="006E4327" w:rsidP="006E4327">
      <w:pPr>
        <w:pStyle w:val="Normal-Centered"/>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6210"/>
        <w:gridCol w:w="2520"/>
      </w:tblGrid>
      <w:tr w:rsidR="006E4327" w:rsidTr="00044EC2">
        <w:tc>
          <w:tcPr>
            <w:tcW w:w="10908" w:type="dxa"/>
            <w:gridSpan w:val="3"/>
            <w:shd w:val="clear" w:color="auto" w:fill="auto"/>
          </w:tcPr>
          <w:p w:rsidR="006E4327" w:rsidRPr="00E022B8" w:rsidRDefault="006E4327" w:rsidP="00044EC2">
            <w:pPr>
              <w:pStyle w:val="Normal-Centered"/>
              <w:spacing w:before="20" w:after="20"/>
              <w:rPr>
                <w:b/>
                <w:sz w:val="28"/>
                <w:szCs w:val="28"/>
              </w:rPr>
            </w:pPr>
            <w:r w:rsidRPr="00E022B8">
              <w:rPr>
                <w:b/>
                <w:sz w:val="28"/>
                <w:szCs w:val="28"/>
              </w:rPr>
              <w:t>District Convention Support Team Organization Chart</w:t>
            </w:r>
          </w:p>
        </w:tc>
      </w:tr>
      <w:tr w:rsidR="006E4327" w:rsidTr="004846AF">
        <w:tc>
          <w:tcPr>
            <w:tcW w:w="2178" w:type="dxa"/>
            <w:shd w:val="clear" w:color="auto" w:fill="auto"/>
          </w:tcPr>
          <w:p w:rsidR="006E4327" w:rsidRPr="00E022B8" w:rsidRDefault="006E4327" w:rsidP="00044EC2">
            <w:pPr>
              <w:pStyle w:val="Normal-Centered"/>
              <w:spacing w:before="20" w:after="20"/>
              <w:rPr>
                <w:b/>
                <w:sz w:val="24"/>
              </w:rPr>
            </w:pPr>
            <w:r w:rsidRPr="00E022B8">
              <w:rPr>
                <w:b/>
                <w:sz w:val="24"/>
              </w:rPr>
              <w:t>Team Member</w:t>
            </w:r>
          </w:p>
        </w:tc>
        <w:tc>
          <w:tcPr>
            <w:tcW w:w="6210" w:type="dxa"/>
            <w:shd w:val="clear" w:color="auto" w:fill="auto"/>
          </w:tcPr>
          <w:p w:rsidR="006E4327" w:rsidRPr="00E022B8" w:rsidRDefault="006E4327" w:rsidP="00044EC2">
            <w:pPr>
              <w:pStyle w:val="Normal-Centered"/>
              <w:spacing w:before="20" w:after="20"/>
              <w:rPr>
                <w:b/>
                <w:sz w:val="24"/>
              </w:rPr>
            </w:pPr>
            <w:r w:rsidRPr="00E022B8">
              <w:rPr>
                <w:b/>
                <w:sz w:val="24"/>
              </w:rPr>
              <w:t>Role</w:t>
            </w:r>
          </w:p>
        </w:tc>
        <w:tc>
          <w:tcPr>
            <w:tcW w:w="2520" w:type="dxa"/>
            <w:shd w:val="clear" w:color="auto" w:fill="auto"/>
          </w:tcPr>
          <w:p w:rsidR="006E4327" w:rsidRPr="00E022B8" w:rsidRDefault="006E4327" w:rsidP="00044EC2">
            <w:pPr>
              <w:pStyle w:val="Normal-Centered"/>
              <w:spacing w:before="20" w:after="20"/>
              <w:rPr>
                <w:b/>
                <w:sz w:val="24"/>
              </w:rPr>
            </w:pPr>
            <w:r w:rsidRPr="00E022B8">
              <w:rPr>
                <w:b/>
                <w:sz w:val="24"/>
              </w:rPr>
              <w:t>Contact Information</w:t>
            </w:r>
          </w:p>
        </w:tc>
      </w:tr>
      <w:tr w:rsidR="006E4327" w:rsidTr="004846AF">
        <w:tc>
          <w:tcPr>
            <w:tcW w:w="2178" w:type="dxa"/>
            <w:shd w:val="clear" w:color="auto" w:fill="auto"/>
          </w:tcPr>
          <w:p w:rsidR="006E4327" w:rsidRDefault="006E4327" w:rsidP="00F224F0">
            <w:pPr>
              <w:pStyle w:val="Normal-Centered"/>
              <w:spacing w:before="20" w:after="20"/>
              <w:jc w:val="left"/>
            </w:pPr>
            <w:r>
              <w:t xml:space="preserve">INFFA State Staff- </w:t>
            </w:r>
          </w:p>
        </w:tc>
        <w:tc>
          <w:tcPr>
            <w:tcW w:w="6210" w:type="dxa"/>
            <w:shd w:val="clear" w:color="auto" w:fill="auto"/>
          </w:tcPr>
          <w:p w:rsidR="006E4327" w:rsidRDefault="006E4327" w:rsidP="007F1130">
            <w:pPr>
              <w:pStyle w:val="Normal-Centered"/>
              <w:numPr>
                <w:ilvl w:val="0"/>
                <w:numId w:val="4"/>
              </w:numPr>
              <w:spacing w:before="20" w:after="20"/>
              <w:jc w:val="left"/>
            </w:pPr>
            <w:r>
              <w:t>State Association Project Lead</w:t>
            </w:r>
          </w:p>
          <w:p w:rsidR="006E4327" w:rsidRDefault="006E4327" w:rsidP="007F1130">
            <w:pPr>
              <w:pStyle w:val="Normal-Centered"/>
              <w:numPr>
                <w:ilvl w:val="0"/>
                <w:numId w:val="4"/>
              </w:numPr>
              <w:spacing w:before="20" w:after="20"/>
              <w:jc w:val="left"/>
            </w:pPr>
            <w:r>
              <w:t>First Point of Contact</w:t>
            </w:r>
            <w:r w:rsidR="000F16D9">
              <w:t xml:space="preserve"> </w:t>
            </w:r>
            <w:r w:rsidR="00296157">
              <w:t>for District Officer Team and Advisor</w:t>
            </w:r>
          </w:p>
          <w:p w:rsidR="000F16D9" w:rsidRDefault="000F16D9" w:rsidP="007F1130">
            <w:pPr>
              <w:pStyle w:val="Normal-Centered"/>
              <w:numPr>
                <w:ilvl w:val="0"/>
                <w:numId w:val="4"/>
              </w:numPr>
              <w:spacing w:before="20" w:after="20"/>
              <w:jc w:val="left"/>
            </w:pPr>
            <w:r>
              <w:t xml:space="preserve">Interprets </w:t>
            </w:r>
            <w:r w:rsidR="007F554E">
              <w:t>LDE</w:t>
            </w:r>
            <w:r>
              <w:t xml:space="preserve"> Rules &amp; Guidelines</w:t>
            </w:r>
          </w:p>
          <w:p w:rsidR="000F16D9" w:rsidRDefault="000F16D9" w:rsidP="007F1130">
            <w:pPr>
              <w:pStyle w:val="Normal-Centered"/>
              <w:numPr>
                <w:ilvl w:val="0"/>
                <w:numId w:val="4"/>
              </w:numPr>
              <w:spacing w:before="20" w:after="20"/>
              <w:jc w:val="left"/>
            </w:pPr>
            <w:r>
              <w:t xml:space="preserve">Receives Judges Information and Results </w:t>
            </w:r>
          </w:p>
        </w:tc>
        <w:tc>
          <w:tcPr>
            <w:tcW w:w="2520" w:type="dxa"/>
            <w:shd w:val="clear" w:color="auto" w:fill="auto"/>
          </w:tcPr>
          <w:p w:rsidR="006E4327" w:rsidRPr="007F554E" w:rsidRDefault="00D70726" w:rsidP="00044EC2">
            <w:pPr>
              <w:pStyle w:val="Normal-Centered"/>
              <w:spacing w:before="20" w:after="20"/>
              <w:jc w:val="left"/>
              <w:rPr>
                <w:sz w:val="18"/>
              </w:rPr>
            </w:pPr>
            <w:r w:rsidRPr="007F554E">
              <w:rPr>
                <w:sz w:val="18"/>
              </w:rPr>
              <w:t>Rob Hays</w:t>
            </w:r>
          </w:p>
          <w:p w:rsidR="000F16D9" w:rsidRPr="007F554E" w:rsidRDefault="000F16D9" w:rsidP="00044EC2">
            <w:pPr>
              <w:pStyle w:val="Normal-Centered"/>
              <w:spacing w:before="20" w:after="20"/>
              <w:jc w:val="left"/>
              <w:rPr>
                <w:sz w:val="18"/>
              </w:rPr>
            </w:pPr>
            <w:r w:rsidRPr="007F554E">
              <w:rPr>
                <w:sz w:val="18"/>
              </w:rPr>
              <w:t>INFFA Directo</w:t>
            </w:r>
            <w:r w:rsidR="00D70726" w:rsidRPr="007F554E">
              <w:rPr>
                <w:sz w:val="18"/>
              </w:rPr>
              <w:t>r</w:t>
            </w:r>
          </w:p>
          <w:p w:rsidR="00D70726" w:rsidRPr="007F554E" w:rsidRDefault="00287012" w:rsidP="00044EC2">
            <w:pPr>
              <w:pStyle w:val="Normal-Centered"/>
              <w:spacing w:before="20" w:after="20"/>
              <w:jc w:val="left"/>
              <w:rPr>
                <w:sz w:val="18"/>
              </w:rPr>
            </w:pPr>
            <w:hyperlink r:id="rId8" w:history="1">
              <w:r w:rsidR="00D70726" w:rsidRPr="007F554E">
                <w:rPr>
                  <w:rStyle w:val="Hyperlink"/>
                  <w:sz w:val="18"/>
                </w:rPr>
                <w:t>Rhays1@isda.in.gov</w:t>
              </w:r>
            </w:hyperlink>
            <w:r w:rsidR="00D70726" w:rsidRPr="007F554E">
              <w:rPr>
                <w:sz w:val="18"/>
              </w:rPr>
              <w:t xml:space="preserve"> </w:t>
            </w:r>
          </w:p>
          <w:p w:rsidR="000F16D9" w:rsidRPr="007F554E" w:rsidRDefault="000F16D9" w:rsidP="00044EC2">
            <w:pPr>
              <w:pStyle w:val="Normal-Centered"/>
              <w:spacing w:before="20" w:after="20"/>
              <w:jc w:val="left"/>
              <w:rPr>
                <w:sz w:val="18"/>
              </w:rPr>
            </w:pPr>
            <w:r w:rsidRPr="007F554E">
              <w:rPr>
                <w:sz w:val="18"/>
              </w:rPr>
              <w:t>317-690-</w:t>
            </w:r>
            <w:r w:rsidR="00D70726" w:rsidRPr="007F554E">
              <w:rPr>
                <w:sz w:val="18"/>
              </w:rPr>
              <w:t>3133</w:t>
            </w:r>
          </w:p>
          <w:p w:rsidR="00F224F0" w:rsidRPr="007F554E" w:rsidRDefault="00F224F0" w:rsidP="00044EC2">
            <w:pPr>
              <w:pStyle w:val="Normal-Centered"/>
              <w:spacing w:before="20" w:after="20"/>
              <w:jc w:val="left"/>
              <w:rPr>
                <w:sz w:val="18"/>
              </w:rPr>
            </w:pPr>
          </w:p>
          <w:p w:rsidR="00F224F0" w:rsidRPr="007F554E" w:rsidRDefault="00F224F0" w:rsidP="00044EC2">
            <w:pPr>
              <w:pStyle w:val="Normal-Centered"/>
              <w:spacing w:before="20" w:after="20"/>
              <w:jc w:val="left"/>
              <w:rPr>
                <w:sz w:val="18"/>
              </w:rPr>
            </w:pPr>
            <w:r w:rsidRPr="007F554E">
              <w:rPr>
                <w:sz w:val="18"/>
              </w:rPr>
              <w:t>New Hire</w:t>
            </w:r>
          </w:p>
          <w:p w:rsidR="00F224F0" w:rsidRPr="007F554E" w:rsidRDefault="007F554E" w:rsidP="00044EC2">
            <w:pPr>
              <w:pStyle w:val="Normal-Centered"/>
              <w:spacing w:before="20" w:after="20"/>
              <w:jc w:val="left"/>
              <w:rPr>
                <w:sz w:val="18"/>
              </w:rPr>
            </w:pPr>
            <w:r w:rsidRPr="007F554E">
              <w:rPr>
                <w:sz w:val="18"/>
              </w:rPr>
              <w:t>LDE</w:t>
            </w:r>
            <w:r w:rsidR="00F224F0" w:rsidRPr="007F554E">
              <w:rPr>
                <w:sz w:val="18"/>
              </w:rPr>
              <w:t>/LDE Program Manager</w:t>
            </w:r>
          </w:p>
          <w:p w:rsidR="00F224F0" w:rsidRPr="007F554E" w:rsidRDefault="00F224F0" w:rsidP="00044EC2">
            <w:pPr>
              <w:pStyle w:val="Normal-Centered"/>
              <w:spacing w:before="20" w:after="20"/>
              <w:jc w:val="left"/>
              <w:rPr>
                <w:sz w:val="18"/>
              </w:rPr>
            </w:pPr>
            <w:r w:rsidRPr="007F554E">
              <w:rPr>
                <w:sz w:val="18"/>
              </w:rPr>
              <w:t>Email</w:t>
            </w:r>
          </w:p>
          <w:p w:rsidR="00F224F0" w:rsidRPr="007F554E" w:rsidRDefault="00F224F0" w:rsidP="00044EC2">
            <w:pPr>
              <w:pStyle w:val="Normal-Centered"/>
              <w:spacing w:before="20" w:after="20"/>
              <w:jc w:val="left"/>
              <w:rPr>
                <w:sz w:val="18"/>
              </w:rPr>
            </w:pPr>
            <w:r w:rsidRPr="007F554E">
              <w:rPr>
                <w:sz w:val="18"/>
              </w:rPr>
              <w:t>Cell</w:t>
            </w:r>
          </w:p>
        </w:tc>
      </w:tr>
      <w:tr w:rsidR="006E4327" w:rsidTr="004846AF">
        <w:tc>
          <w:tcPr>
            <w:tcW w:w="2178" w:type="dxa"/>
            <w:shd w:val="clear" w:color="auto" w:fill="auto"/>
          </w:tcPr>
          <w:p w:rsidR="006E4327" w:rsidRDefault="000F16D9" w:rsidP="00044EC2">
            <w:pPr>
              <w:pStyle w:val="Normal-Centered"/>
              <w:spacing w:before="20" w:after="20"/>
              <w:jc w:val="left"/>
            </w:pPr>
            <w:r>
              <w:t>INFFA State Staff- Support</w:t>
            </w:r>
          </w:p>
        </w:tc>
        <w:tc>
          <w:tcPr>
            <w:tcW w:w="6210" w:type="dxa"/>
            <w:shd w:val="clear" w:color="auto" w:fill="auto"/>
          </w:tcPr>
          <w:p w:rsidR="006E4327" w:rsidRDefault="000F16D9" w:rsidP="007F1130">
            <w:pPr>
              <w:pStyle w:val="Normal-Centered"/>
              <w:numPr>
                <w:ilvl w:val="0"/>
                <w:numId w:val="5"/>
              </w:numPr>
              <w:spacing w:before="20" w:after="20"/>
              <w:jc w:val="left"/>
            </w:pPr>
            <w:r>
              <w:t>State Association Project Support</w:t>
            </w:r>
          </w:p>
          <w:p w:rsidR="000F16D9" w:rsidRDefault="000F16D9" w:rsidP="007F1130">
            <w:pPr>
              <w:pStyle w:val="Normal-Centered"/>
              <w:numPr>
                <w:ilvl w:val="0"/>
                <w:numId w:val="5"/>
              </w:numPr>
              <w:spacing w:before="20" w:after="20"/>
              <w:jc w:val="left"/>
            </w:pPr>
            <w:r>
              <w:t>Point of Contact if the Director Cannot be Reached</w:t>
            </w:r>
          </w:p>
          <w:p w:rsidR="000F16D9" w:rsidRDefault="000F16D9" w:rsidP="007F1130">
            <w:pPr>
              <w:pStyle w:val="Normal-Centered"/>
              <w:numPr>
                <w:ilvl w:val="0"/>
                <w:numId w:val="5"/>
              </w:numPr>
              <w:spacing w:before="20" w:after="20"/>
              <w:jc w:val="left"/>
            </w:pPr>
            <w:r>
              <w:t>Awards (Assistant Director)</w:t>
            </w:r>
          </w:p>
          <w:p w:rsidR="000F16D9" w:rsidRDefault="000F16D9" w:rsidP="007F1130">
            <w:pPr>
              <w:pStyle w:val="Normal-Centered"/>
              <w:numPr>
                <w:ilvl w:val="0"/>
                <w:numId w:val="5"/>
              </w:numPr>
              <w:spacing w:before="20" w:after="20"/>
              <w:jc w:val="left"/>
            </w:pPr>
            <w:r>
              <w:t>State Officer Point of Contact (Program Specialist)</w:t>
            </w:r>
          </w:p>
        </w:tc>
        <w:tc>
          <w:tcPr>
            <w:tcW w:w="2520" w:type="dxa"/>
            <w:shd w:val="clear" w:color="auto" w:fill="auto"/>
          </w:tcPr>
          <w:p w:rsidR="006E4327" w:rsidRPr="007F554E" w:rsidRDefault="00D70726" w:rsidP="00044EC2">
            <w:pPr>
              <w:pStyle w:val="Normal-Centered"/>
              <w:spacing w:before="20" w:after="20"/>
              <w:jc w:val="left"/>
              <w:rPr>
                <w:sz w:val="18"/>
              </w:rPr>
            </w:pPr>
            <w:r w:rsidRPr="007F554E">
              <w:rPr>
                <w:sz w:val="18"/>
              </w:rPr>
              <w:t>Sam Miller</w:t>
            </w:r>
          </w:p>
          <w:p w:rsidR="000F16D9" w:rsidRPr="007F554E" w:rsidRDefault="000F16D9" w:rsidP="00044EC2">
            <w:pPr>
              <w:pStyle w:val="Normal-Centered"/>
              <w:spacing w:before="20" w:after="20"/>
              <w:jc w:val="left"/>
              <w:rPr>
                <w:sz w:val="18"/>
              </w:rPr>
            </w:pPr>
            <w:r w:rsidRPr="007F554E">
              <w:rPr>
                <w:sz w:val="18"/>
              </w:rPr>
              <w:t>INFFA Assistant Director</w:t>
            </w:r>
          </w:p>
          <w:p w:rsidR="00D70726" w:rsidRPr="007F554E" w:rsidRDefault="00287012" w:rsidP="00044EC2">
            <w:pPr>
              <w:pStyle w:val="Normal-Centered"/>
              <w:spacing w:before="20" w:after="20"/>
              <w:jc w:val="left"/>
              <w:rPr>
                <w:sz w:val="18"/>
              </w:rPr>
            </w:pPr>
            <w:hyperlink r:id="rId9" w:history="1">
              <w:r w:rsidR="00D70726" w:rsidRPr="007F554E">
                <w:rPr>
                  <w:rStyle w:val="Hyperlink"/>
                  <w:sz w:val="18"/>
                </w:rPr>
                <w:t>Smiller3@isda.in.gov</w:t>
              </w:r>
            </w:hyperlink>
            <w:r w:rsidR="00D70726" w:rsidRPr="007F554E">
              <w:rPr>
                <w:sz w:val="18"/>
              </w:rPr>
              <w:t xml:space="preserve"> </w:t>
            </w:r>
          </w:p>
          <w:p w:rsidR="000F16D9" w:rsidRPr="007F554E" w:rsidRDefault="000F16D9" w:rsidP="00044EC2">
            <w:pPr>
              <w:pStyle w:val="Normal-Centered"/>
              <w:spacing w:before="20" w:after="20"/>
              <w:jc w:val="left"/>
              <w:rPr>
                <w:sz w:val="18"/>
              </w:rPr>
            </w:pPr>
            <w:r w:rsidRPr="007F554E">
              <w:rPr>
                <w:sz w:val="18"/>
              </w:rPr>
              <w:t>317-690-</w:t>
            </w:r>
            <w:r w:rsidR="00D70726" w:rsidRPr="007F554E">
              <w:rPr>
                <w:sz w:val="18"/>
              </w:rPr>
              <w:t>4639</w:t>
            </w:r>
          </w:p>
          <w:p w:rsidR="000F16D9" w:rsidRPr="007F554E" w:rsidRDefault="000F16D9" w:rsidP="00044EC2">
            <w:pPr>
              <w:pStyle w:val="Normal-Centered"/>
              <w:spacing w:before="20" w:after="20"/>
              <w:jc w:val="left"/>
              <w:rPr>
                <w:sz w:val="18"/>
              </w:rPr>
            </w:pPr>
          </w:p>
          <w:p w:rsidR="000F16D9" w:rsidRPr="007F554E" w:rsidRDefault="000F16D9" w:rsidP="00044EC2">
            <w:pPr>
              <w:pStyle w:val="Normal-Centered"/>
              <w:spacing w:before="20" w:after="20"/>
              <w:jc w:val="left"/>
              <w:rPr>
                <w:sz w:val="18"/>
              </w:rPr>
            </w:pPr>
            <w:r w:rsidRPr="007F554E">
              <w:rPr>
                <w:sz w:val="18"/>
              </w:rPr>
              <w:t>Joe Martin</w:t>
            </w:r>
          </w:p>
          <w:p w:rsidR="000F16D9" w:rsidRPr="007F554E" w:rsidRDefault="000F16D9" w:rsidP="00044EC2">
            <w:pPr>
              <w:pStyle w:val="Normal-Centered"/>
              <w:spacing w:before="20" w:after="20"/>
              <w:jc w:val="left"/>
              <w:rPr>
                <w:sz w:val="18"/>
              </w:rPr>
            </w:pPr>
            <w:r w:rsidRPr="007F554E">
              <w:rPr>
                <w:sz w:val="18"/>
              </w:rPr>
              <w:t>INFFA Program Specialist</w:t>
            </w:r>
          </w:p>
          <w:p w:rsidR="000F16D9" w:rsidRPr="007F554E" w:rsidRDefault="00287012" w:rsidP="00044EC2">
            <w:pPr>
              <w:pStyle w:val="Normal-Centered"/>
              <w:spacing w:before="20" w:after="20"/>
              <w:jc w:val="left"/>
              <w:rPr>
                <w:sz w:val="18"/>
              </w:rPr>
            </w:pPr>
            <w:hyperlink r:id="rId10" w:history="1">
              <w:r w:rsidR="000F16D9" w:rsidRPr="007F554E">
                <w:rPr>
                  <w:rStyle w:val="Hyperlink"/>
                  <w:sz w:val="18"/>
                </w:rPr>
                <w:t>jmartin@inffa.org</w:t>
              </w:r>
            </w:hyperlink>
          </w:p>
          <w:p w:rsidR="000F16D9" w:rsidRPr="007F554E" w:rsidRDefault="009775F9" w:rsidP="00044EC2">
            <w:pPr>
              <w:pStyle w:val="Normal-Centered"/>
              <w:spacing w:before="20" w:after="20"/>
              <w:jc w:val="left"/>
              <w:rPr>
                <w:sz w:val="18"/>
              </w:rPr>
            </w:pPr>
            <w:r w:rsidRPr="007F554E">
              <w:rPr>
                <w:sz w:val="18"/>
              </w:rPr>
              <w:t>765-490-2484</w:t>
            </w:r>
          </w:p>
        </w:tc>
      </w:tr>
      <w:tr w:rsidR="006E4327" w:rsidTr="004846AF">
        <w:tc>
          <w:tcPr>
            <w:tcW w:w="2178" w:type="dxa"/>
            <w:shd w:val="clear" w:color="auto" w:fill="auto"/>
          </w:tcPr>
          <w:p w:rsidR="006E4327" w:rsidRDefault="000F16D9" w:rsidP="00044EC2">
            <w:pPr>
              <w:pStyle w:val="Normal-Centered"/>
              <w:spacing w:before="20" w:after="20"/>
              <w:jc w:val="left"/>
            </w:pPr>
            <w:r>
              <w:t>INFFA State Officers</w:t>
            </w:r>
          </w:p>
        </w:tc>
        <w:tc>
          <w:tcPr>
            <w:tcW w:w="6210" w:type="dxa"/>
            <w:shd w:val="clear" w:color="auto" w:fill="auto"/>
          </w:tcPr>
          <w:p w:rsidR="006E4327" w:rsidRDefault="001E43BB" w:rsidP="007F1130">
            <w:pPr>
              <w:pStyle w:val="Normal-Centered"/>
              <w:numPr>
                <w:ilvl w:val="0"/>
                <w:numId w:val="6"/>
              </w:numPr>
              <w:spacing w:before="20" w:after="20"/>
              <w:jc w:val="left"/>
            </w:pPr>
            <w:r>
              <w:t xml:space="preserve">Provides State </w:t>
            </w:r>
            <w:r w:rsidR="007F554E">
              <w:t>LDE</w:t>
            </w:r>
            <w:r>
              <w:t xml:space="preserve"> Materials Day of Event (Specified Later in the Handbook)</w:t>
            </w:r>
          </w:p>
          <w:p w:rsidR="001E43BB" w:rsidRDefault="001E43BB" w:rsidP="007F1130">
            <w:pPr>
              <w:pStyle w:val="Normal-Centered"/>
              <w:numPr>
                <w:ilvl w:val="0"/>
                <w:numId w:val="6"/>
              </w:numPr>
              <w:spacing w:before="20" w:after="20"/>
              <w:jc w:val="left"/>
            </w:pPr>
            <w:r>
              <w:t xml:space="preserve">Conduct </w:t>
            </w:r>
            <w:r w:rsidR="00F224F0">
              <w:t>&amp;</w:t>
            </w:r>
            <w:r>
              <w:t xml:space="preserve"> Score </w:t>
            </w:r>
            <w:proofErr w:type="spellStart"/>
            <w:r>
              <w:t>Quizbowl</w:t>
            </w:r>
            <w:proofErr w:type="spellEnd"/>
            <w:r>
              <w:t xml:space="preserve"> </w:t>
            </w:r>
            <w:r w:rsidR="007F554E">
              <w:t>LDE</w:t>
            </w:r>
            <w:r>
              <w:t>s</w:t>
            </w:r>
            <w:r w:rsidR="00333BC2">
              <w:t xml:space="preserve"> In coordination w</w:t>
            </w:r>
            <w:r w:rsidR="00F224F0">
              <w:t xml:space="preserve">/ </w:t>
            </w:r>
            <w:r w:rsidR="00333BC2">
              <w:t>Judge</w:t>
            </w:r>
          </w:p>
          <w:p w:rsidR="001E43BB" w:rsidRDefault="001E43BB" w:rsidP="00F224F0">
            <w:pPr>
              <w:pStyle w:val="Normal-Centered"/>
              <w:numPr>
                <w:ilvl w:val="0"/>
                <w:numId w:val="6"/>
              </w:numPr>
              <w:spacing w:before="20" w:after="20"/>
              <w:jc w:val="left"/>
            </w:pPr>
            <w:r>
              <w:t>Award District Stars</w:t>
            </w:r>
            <w:r w:rsidR="00F224F0">
              <w:t xml:space="preserve"> and </w:t>
            </w:r>
            <w:r>
              <w:t>Assist with Awards Ceremony</w:t>
            </w:r>
          </w:p>
          <w:p w:rsidR="001E43BB" w:rsidRDefault="001E43BB" w:rsidP="007F1130">
            <w:pPr>
              <w:pStyle w:val="Normal-Centered"/>
              <w:numPr>
                <w:ilvl w:val="0"/>
                <w:numId w:val="6"/>
              </w:numPr>
              <w:spacing w:before="20" w:after="20"/>
              <w:jc w:val="left"/>
            </w:pPr>
            <w:r>
              <w:t>Assist with Convention Needs Day of the Event</w:t>
            </w:r>
          </w:p>
          <w:p w:rsidR="001E43BB" w:rsidRDefault="001E43BB" w:rsidP="007F1130">
            <w:pPr>
              <w:pStyle w:val="Normal-Centered"/>
              <w:numPr>
                <w:ilvl w:val="0"/>
                <w:numId w:val="6"/>
              </w:numPr>
              <w:spacing w:before="20" w:after="20"/>
              <w:jc w:val="left"/>
            </w:pPr>
            <w:r>
              <w:t>Resource in the Preplanning Process</w:t>
            </w:r>
          </w:p>
          <w:p w:rsidR="001E43BB" w:rsidRDefault="001E43BB" w:rsidP="007F1130">
            <w:pPr>
              <w:pStyle w:val="Normal-Centered"/>
              <w:numPr>
                <w:ilvl w:val="0"/>
                <w:numId w:val="6"/>
              </w:numPr>
              <w:spacing w:before="20" w:after="20"/>
              <w:jc w:val="left"/>
            </w:pPr>
            <w:r>
              <w:t xml:space="preserve">WILL NEVER BE ASKED TO JUDGE OR INTERPRET </w:t>
            </w:r>
            <w:r w:rsidR="007F554E">
              <w:t>LDE</w:t>
            </w:r>
            <w:r>
              <w:t xml:space="preserve"> RULES</w:t>
            </w:r>
          </w:p>
        </w:tc>
        <w:tc>
          <w:tcPr>
            <w:tcW w:w="2520" w:type="dxa"/>
            <w:shd w:val="clear" w:color="auto" w:fill="auto"/>
          </w:tcPr>
          <w:p w:rsidR="006E4327" w:rsidRDefault="000F16D9" w:rsidP="00044EC2">
            <w:pPr>
              <w:pStyle w:val="Normal-Centered"/>
              <w:spacing w:before="20" w:after="20"/>
              <w:jc w:val="left"/>
            </w:pPr>
            <w:r>
              <w:t xml:space="preserve">Executive Committee Contact Sheet </w:t>
            </w:r>
          </w:p>
        </w:tc>
      </w:tr>
      <w:tr w:rsidR="006E4327" w:rsidTr="004846AF">
        <w:tc>
          <w:tcPr>
            <w:tcW w:w="2178" w:type="dxa"/>
            <w:shd w:val="clear" w:color="auto" w:fill="auto"/>
          </w:tcPr>
          <w:p w:rsidR="006E4327" w:rsidRDefault="001E43BB" w:rsidP="00044EC2">
            <w:pPr>
              <w:pStyle w:val="Normal-Centered"/>
              <w:spacing w:before="20" w:after="20"/>
              <w:jc w:val="left"/>
            </w:pPr>
            <w:r>
              <w:t>District Officer Team</w:t>
            </w:r>
            <w:r w:rsidR="00296157">
              <w:t xml:space="preserve"> and Advisor</w:t>
            </w:r>
          </w:p>
        </w:tc>
        <w:tc>
          <w:tcPr>
            <w:tcW w:w="6210" w:type="dxa"/>
            <w:shd w:val="clear" w:color="auto" w:fill="auto"/>
          </w:tcPr>
          <w:p w:rsidR="00296157" w:rsidRDefault="00296157" w:rsidP="007F1130">
            <w:pPr>
              <w:pStyle w:val="Normal-Centered"/>
              <w:numPr>
                <w:ilvl w:val="0"/>
                <w:numId w:val="7"/>
              </w:numPr>
              <w:spacing w:before="20" w:after="20"/>
              <w:jc w:val="left"/>
            </w:pPr>
            <w:r>
              <w:t xml:space="preserve">Facility Preparation </w:t>
            </w:r>
          </w:p>
          <w:p w:rsidR="00296157" w:rsidRDefault="00296157" w:rsidP="00F224F0">
            <w:pPr>
              <w:pStyle w:val="Normal-Centered"/>
              <w:numPr>
                <w:ilvl w:val="0"/>
                <w:numId w:val="7"/>
              </w:numPr>
              <w:spacing w:before="20" w:after="20"/>
              <w:jc w:val="left"/>
            </w:pPr>
            <w:r>
              <w:t>Event Registration</w:t>
            </w:r>
            <w:r w:rsidR="00F224F0">
              <w:t xml:space="preserve"> and </w:t>
            </w:r>
            <w:r>
              <w:t>Event Logistics (</w:t>
            </w:r>
            <w:r w:rsidR="007F554E">
              <w:t>LDE</w:t>
            </w:r>
            <w:r>
              <w:t xml:space="preserve"> scheduling, registration table, judges meeting, tabulation room set up, </w:t>
            </w:r>
            <w:r w:rsidR="007F554E">
              <w:t>LDE</w:t>
            </w:r>
            <w:r>
              <w:t xml:space="preserve"> set up, etc.)</w:t>
            </w:r>
          </w:p>
          <w:p w:rsidR="00296157" w:rsidRDefault="00296157" w:rsidP="007F1130">
            <w:pPr>
              <w:pStyle w:val="Normal-Centered"/>
              <w:numPr>
                <w:ilvl w:val="0"/>
                <w:numId w:val="7"/>
              </w:numPr>
              <w:spacing w:before="20" w:after="20"/>
              <w:jc w:val="left"/>
            </w:pPr>
            <w:r>
              <w:t>Volunteer List and Preparation (includes Judges)</w:t>
            </w:r>
          </w:p>
          <w:p w:rsidR="00296157" w:rsidRDefault="00296157" w:rsidP="007F1130">
            <w:pPr>
              <w:pStyle w:val="Normal-Centered"/>
              <w:numPr>
                <w:ilvl w:val="0"/>
                <w:numId w:val="7"/>
              </w:numPr>
              <w:spacing w:before="20" w:after="20"/>
              <w:jc w:val="left"/>
            </w:pPr>
            <w:r>
              <w:t>First Point of Contact for District Advisors and Volunteers</w:t>
            </w:r>
          </w:p>
          <w:p w:rsidR="00296157" w:rsidRDefault="00296157" w:rsidP="007F1130">
            <w:pPr>
              <w:pStyle w:val="Normal-Centered"/>
              <w:numPr>
                <w:ilvl w:val="0"/>
                <w:numId w:val="7"/>
              </w:numPr>
              <w:spacing w:before="20" w:after="20"/>
              <w:jc w:val="left"/>
            </w:pPr>
            <w:r>
              <w:t>Awards Ceremony</w:t>
            </w:r>
          </w:p>
          <w:p w:rsidR="00296157" w:rsidRDefault="00296157" w:rsidP="007F1130">
            <w:pPr>
              <w:pStyle w:val="Normal-Centered"/>
              <w:numPr>
                <w:ilvl w:val="0"/>
                <w:numId w:val="7"/>
              </w:numPr>
              <w:spacing w:before="20" w:after="20"/>
              <w:jc w:val="left"/>
            </w:pPr>
            <w:r>
              <w:t>Meal Options (Depends on the District)</w:t>
            </w:r>
          </w:p>
          <w:p w:rsidR="00296157" w:rsidRDefault="00296157" w:rsidP="007F1130">
            <w:pPr>
              <w:pStyle w:val="Normal-Centered"/>
              <w:numPr>
                <w:ilvl w:val="0"/>
                <w:numId w:val="7"/>
              </w:numPr>
              <w:spacing w:before="20" w:after="20"/>
              <w:jc w:val="left"/>
            </w:pPr>
            <w:r>
              <w:t xml:space="preserve">Submits Results and Judges Contact List to INFFA Director </w:t>
            </w:r>
          </w:p>
        </w:tc>
        <w:tc>
          <w:tcPr>
            <w:tcW w:w="2520" w:type="dxa"/>
            <w:shd w:val="clear" w:color="auto" w:fill="auto"/>
          </w:tcPr>
          <w:p w:rsidR="006E4327" w:rsidRDefault="001E43BB" w:rsidP="00044EC2">
            <w:pPr>
              <w:pStyle w:val="Normal-Centered"/>
              <w:spacing w:before="20" w:after="20"/>
              <w:jc w:val="left"/>
            </w:pPr>
            <w:r>
              <w:t>District Officer Contact Sheet</w:t>
            </w:r>
          </w:p>
        </w:tc>
      </w:tr>
      <w:tr w:rsidR="006E4327" w:rsidTr="004846AF">
        <w:tc>
          <w:tcPr>
            <w:tcW w:w="2178" w:type="dxa"/>
            <w:shd w:val="clear" w:color="auto" w:fill="auto"/>
          </w:tcPr>
          <w:p w:rsidR="006E4327" w:rsidRDefault="00296157" w:rsidP="00044EC2">
            <w:pPr>
              <w:pStyle w:val="Normal-Centered"/>
              <w:spacing w:before="20" w:after="20"/>
              <w:jc w:val="left"/>
            </w:pPr>
            <w:r>
              <w:t>Other Advisors in the District</w:t>
            </w:r>
          </w:p>
        </w:tc>
        <w:tc>
          <w:tcPr>
            <w:tcW w:w="6210" w:type="dxa"/>
            <w:shd w:val="clear" w:color="auto" w:fill="auto"/>
          </w:tcPr>
          <w:p w:rsidR="006E4327" w:rsidRDefault="00BB01F6" w:rsidP="007F1130">
            <w:pPr>
              <w:pStyle w:val="Normal-Centered"/>
              <w:numPr>
                <w:ilvl w:val="0"/>
                <w:numId w:val="8"/>
              </w:numPr>
              <w:spacing w:before="20" w:after="20"/>
              <w:jc w:val="left"/>
            </w:pPr>
            <w:r>
              <w:t>Guidance for Past District Practices</w:t>
            </w:r>
          </w:p>
          <w:p w:rsidR="00BB01F6" w:rsidRDefault="00BB01F6" w:rsidP="007F1130">
            <w:pPr>
              <w:pStyle w:val="Normal-Centered"/>
              <w:numPr>
                <w:ilvl w:val="0"/>
                <w:numId w:val="8"/>
              </w:numPr>
              <w:spacing w:before="20" w:after="20"/>
              <w:jc w:val="left"/>
            </w:pPr>
            <w:r>
              <w:t xml:space="preserve">Resource in the Preplanning Process and Day of Event </w:t>
            </w:r>
          </w:p>
        </w:tc>
        <w:tc>
          <w:tcPr>
            <w:tcW w:w="2520" w:type="dxa"/>
            <w:shd w:val="clear" w:color="auto" w:fill="auto"/>
          </w:tcPr>
          <w:p w:rsidR="00296157" w:rsidRDefault="00296157" w:rsidP="00044EC2">
            <w:pPr>
              <w:pStyle w:val="Normal-Centered"/>
              <w:spacing w:before="20" w:after="20"/>
              <w:jc w:val="left"/>
            </w:pPr>
            <w:r>
              <w:t>IAAE Directory:</w:t>
            </w:r>
          </w:p>
          <w:p w:rsidR="001F255C" w:rsidRDefault="001F255C" w:rsidP="00F224F0">
            <w:pPr>
              <w:pStyle w:val="Normal-Centered"/>
              <w:spacing w:before="20" w:after="20"/>
              <w:jc w:val="left"/>
            </w:pPr>
            <w:r>
              <w:t xml:space="preserve">See Chapter Advisor for </w:t>
            </w:r>
          </w:p>
        </w:tc>
      </w:tr>
      <w:tr w:rsidR="001E43BB" w:rsidTr="004846AF">
        <w:tc>
          <w:tcPr>
            <w:tcW w:w="2178" w:type="dxa"/>
            <w:shd w:val="clear" w:color="auto" w:fill="auto"/>
          </w:tcPr>
          <w:p w:rsidR="001E43BB" w:rsidRDefault="00296157" w:rsidP="00044EC2">
            <w:pPr>
              <w:pStyle w:val="Normal-Centered"/>
              <w:spacing w:before="20" w:after="20"/>
              <w:jc w:val="left"/>
            </w:pPr>
            <w:r>
              <w:t>Executive Committee Members</w:t>
            </w:r>
          </w:p>
        </w:tc>
        <w:tc>
          <w:tcPr>
            <w:tcW w:w="6210" w:type="dxa"/>
            <w:shd w:val="clear" w:color="auto" w:fill="auto"/>
          </w:tcPr>
          <w:p w:rsidR="001E43BB" w:rsidRDefault="00BB01F6" w:rsidP="007F1130">
            <w:pPr>
              <w:pStyle w:val="Normal-Centered"/>
              <w:numPr>
                <w:ilvl w:val="0"/>
                <w:numId w:val="9"/>
              </w:numPr>
              <w:spacing w:before="20" w:after="20"/>
              <w:jc w:val="left"/>
            </w:pPr>
            <w:r>
              <w:t>Resource in Preplanning Process</w:t>
            </w:r>
          </w:p>
          <w:p w:rsidR="00BB01F6" w:rsidRDefault="00BB01F6" w:rsidP="007F1130">
            <w:pPr>
              <w:pStyle w:val="Normal-Centered"/>
              <w:numPr>
                <w:ilvl w:val="0"/>
                <w:numId w:val="9"/>
              </w:numPr>
              <w:spacing w:before="20" w:after="20"/>
              <w:jc w:val="left"/>
            </w:pPr>
            <w:r>
              <w:t xml:space="preserve">Assistance the Day of Event </w:t>
            </w:r>
          </w:p>
        </w:tc>
        <w:tc>
          <w:tcPr>
            <w:tcW w:w="2520" w:type="dxa"/>
            <w:shd w:val="clear" w:color="auto" w:fill="auto"/>
          </w:tcPr>
          <w:p w:rsidR="001E43BB" w:rsidRDefault="00296157" w:rsidP="00044EC2">
            <w:pPr>
              <w:pStyle w:val="Normal-Centered"/>
              <w:spacing w:before="20" w:after="20"/>
              <w:jc w:val="left"/>
            </w:pPr>
            <w:r>
              <w:t>Executive Committee Contact Sheet</w:t>
            </w:r>
          </w:p>
        </w:tc>
      </w:tr>
      <w:tr w:rsidR="001E43BB" w:rsidTr="004846AF">
        <w:tc>
          <w:tcPr>
            <w:tcW w:w="2178" w:type="dxa"/>
            <w:shd w:val="clear" w:color="auto" w:fill="auto"/>
          </w:tcPr>
          <w:p w:rsidR="001E43BB" w:rsidRDefault="00296157" w:rsidP="00044EC2">
            <w:pPr>
              <w:pStyle w:val="Normal-Centered"/>
              <w:spacing w:before="20" w:after="20"/>
              <w:jc w:val="left"/>
            </w:pPr>
            <w:r>
              <w:t>Volunteers</w:t>
            </w:r>
          </w:p>
        </w:tc>
        <w:tc>
          <w:tcPr>
            <w:tcW w:w="6210" w:type="dxa"/>
            <w:shd w:val="clear" w:color="auto" w:fill="auto"/>
          </w:tcPr>
          <w:p w:rsidR="00BB01F6" w:rsidRDefault="00BB01F6" w:rsidP="007F1130">
            <w:pPr>
              <w:pStyle w:val="Normal-Centered"/>
              <w:numPr>
                <w:ilvl w:val="0"/>
                <w:numId w:val="10"/>
              </w:numPr>
              <w:spacing w:before="20" w:after="20"/>
              <w:jc w:val="left"/>
            </w:pPr>
            <w:r>
              <w:t xml:space="preserve">Judges for </w:t>
            </w:r>
            <w:r w:rsidR="007F554E">
              <w:t>LDE</w:t>
            </w:r>
            <w:r>
              <w:t>s</w:t>
            </w:r>
          </w:p>
          <w:p w:rsidR="00DA55E1" w:rsidRDefault="00BB01F6" w:rsidP="00F224F0">
            <w:pPr>
              <w:pStyle w:val="Normal-Centered"/>
              <w:numPr>
                <w:ilvl w:val="0"/>
                <w:numId w:val="10"/>
              </w:numPr>
              <w:spacing w:before="20" w:after="20"/>
              <w:jc w:val="left"/>
            </w:pPr>
            <w:r>
              <w:t>Registration Table</w:t>
            </w:r>
            <w:r w:rsidR="00F224F0">
              <w:t xml:space="preserve"> &amp; </w:t>
            </w:r>
            <w:r>
              <w:t xml:space="preserve">Tabulation Room </w:t>
            </w:r>
          </w:p>
          <w:p w:rsidR="00DA55E1" w:rsidRDefault="00DA55E1" w:rsidP="007F1130">
            <w:pPr>
              <w:pStyle w:val="Normal-Centered"/>
              <w:numPr>
                <w:ilvl w:val="0"/>
                <w:numId w:val="10"/>
              </w:numPr>
              <w:spacing w:before="20" w:after="20"/>
              <w:jc w:val="left"/>
            </w:pPr>
            <w:r>
              <w:t xml:space="preserve">Guides </w:t>
            </w:r>
          </w:p>
          <w:p w:rsidR="00DA55E1" w:rsidRDefault="00DA55E1" w:rsidP="007F1130">
            <w:pPr>
              <w:pStyle w:val="Normal-Centered"/>
              <w:numPr>
                <w:ilvl w:val="0"/>
                <w:numId w:val="10"/>
              </w:numPr>
              <w:spacing w:before="20" w:after="20"/>
              <w:jc w:val="left"/>
            </w:pPr>
            <w:r>
              <w:t xml:space="preserve">Other Logistical Needs as Assigned </w:t>
            </w:r>
          </w:p>
        </w:tc>
        <w:tc>
          <w:tcPr>
            <w:tcW w:w="2520" w:type="dxa"/>
            <w:shd w:val="clear" w:color="auto" w:fill="auto"/>
          </w:tcPr>
          <w:p w:rsidR="00296157" w:rsidRDefault="00296157" w:rsidP="00044EC2">
            <w:pPr>
              <w:pStyle w:val="Normal-Centered"/>
              <w:spacing w:before="20" w:after="20"/>
              <w:jc w:val="left"/>
            </w:pPr>
            <w:r>
              <w:t xml:space="preserve">District Records and New Additions </w:t>
            </w:r>
          </w:p>
        </w:tc>
      </w:tr>
    </w:tbl>
    <w:p w:rsidR="00F72981" w:rsidRPr="00296157" w:rsidRDefault="00F72981" w:rsidP="00333BC2">
      <w:pPr>
        <w:pStyle w:val="Title"/>
        <w:rPr>
          <w:b/>
          <w:sz w:val="32"/>
        </w:rPr>
      </w:pPr>
      <w:r w:rsidRPr="00296157">
        <w:rPr>
          <w:b/>
          <w:sz w:val="32"/>
        </w:rPr>
        <w:lastRenderedPageBreak/>
        <w:t>Di</w:t>
      </w:r>
      <w:r>
        <w:rPr>
          <w:b/>
          <w:sz w:val="32"/>
        </w:rPr>
        <w:t>strict Convention Logistics</w:t>
      </w:r>
    </w:p>
    <w:p w:rsidR="006E4327" w:rsidRDefault="00F72981" w:rsidP="00F72981">
      <w:pPr>
        <w:pStyle w:val="Normal-Centered"/>
        <w:jc w:val="left"/>
      </w:pPr>
      <w:r>
        <w:t xml:space="preserve">Due to the complexity of District Convention it is of the upmost importance to preplan, document, stay organized, and communicate frequently with the support team. </w:t>
      </w:r>
      <w:r w:rsidR="00146023">
        <w:t>This section of the handbook is designed to help the District Officer Team and Advisor with convention logistics but will not be all inclusive as each district is unique.</w:t>
      </w:r>
    </w:p>
    <w:p w:rsidR="004846AF" w:rsidRPr="004846AF" w:rsidRDefault="004846AF" w:rsidP="004846AF">
      <w:pPr>
        <w:pStyle w:val="Normal-Centered"/>
        <w:jc w:val="left"/>
        <w:rPr>
          <w:b/>
          <w:sz w:val="24"/>
          <w:u w:val="single"/>
        </w:rPr>
      </w:pPr>
    </w:p>
    <w:tbl>
      <w:tblPr>
        <w:tblW w:w="10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18"/>
        <w:gridCol w:w="2011"/>
        <w:gridCol w:w="2169"/>
      </w:tblGrid>
      <w:tr w:rsidR="00E66168" w:rsidRPr="00C978EF" w:rsidTr="00E66168">
        <w:trPr>
          <w:trHeight w:val="323"/>
          <w:tblHeader/>
          <w:jc w:val="center"/>
        </w:trPr>
        <w:tc>
          <w:tcPr>
            <w:tcW w:w="10998" w:type="dxa"/>
            <w:gridSpan w:val="3"/>
            <w:vAlign w:val="center"/>
          </w:tcPr>
          <w:p w:rsidR="00E66168" w:rsidRPr="00E66168" w:rsidRDefault="00E66168" w:rsidP="00C57F36">
            <w:pPr>
              <w:pStyle w:val="SectionTitle"/>
              <w:spacing w:before="20" w:after="20"/>
              <w:rPr>
                <w:b/>
                <w:sz w:val="28"/>
                <w:szCs w:val="28"/>
              </w:rPr>
            </w:pPr>
            <w:r w:rsidRPr="00E66168">
              <w:rPr>
                <w:b/>
                <w:sz w:val="28"/>
                <w:szCs w:val="28"/>
              </w:rPr>
              <w:t xml:space="preserve">Pre-Planning </w:t>
            </w:r>
            <w:r w:rsidR="00C57F36">
              <w:rPr>
                <w:b/>
                <w:sz w:val="28"/>
                <w:szCs w:val="28"/>
              </w:rPr>
              <w:t>Timeline</w:t>
            </w:r>
          </w:p>
        </w:tc>
      </w:tr>
      <w:tr w:rsidR="00E66168" w:rsidRPr="00C978EF" w:rsidTr="00E66168">
        <w:trPr>
          <w:tblHeader/>
          <w:jc w:val="center"/>
        </w:trPr>
        <w:tc>
          <w:tcPr>
            <w:tcW w:w="6818" w:type="dxa"/>
            <w:vAlign w:val="center"/>
          </w:tcPr>
          <w:p w:rsidR="00E66168" w:rsidRPr="00E66168" w:rsidRDefault="00E66168" w:rsidP="00044EC2">
            <w:pPr>
              <w:pStyle w:val="TableText"/>
              <w:spacing w:before="20" w:after="20"/>
              <w:jc w:val="center"/>
              <w:rPr>
                <w:b/>
                <w:sz w:val="24"/>
              </w:rPr>
            </w:pPr>
            <w:r w:rsidRPr="00E66168">
              <w:rPr>
                <w:b/>
                <w:sz w:val="24"/>
              </w:rPr>
              <w:t>Action Item</w:t>
            </w:r>
          </w:p>
        </w:tc>
        <w:tc>
          <w:tcPr>
            <w:tcW w:w="2011" w:type="dxa"/>
            <w:vAlign w:val="center"/>
          </w:tcPr>
          <w:p w:rsidR="00E66168" w:rsidRPr="00E66168" w:rsidRDefault="00E66168" w:rsidP="00044EC2">
            <w:pPr>
              <w:pStyle w:val="TableText"/>
              <w:spacing w:before="20" w:after="20"/>
              <w:jc w:val="center"/>
              <w:rPr>
                <w:b/>
                <w:sz w:val="24"/>
              </w:rPr>
            </w:pPr>
            <w:r w:rsidRPr="00E66168">
              <w:rPr>
                <w:b/>
                <w:sz w:val="24"/>
              </w:rPr>
              <w:t>Timeline</w:t>
            </w:r>
          </w:p>
        </w:tc>
        <w:tc>
          <w:tcPr>
            <w:tcW w:w="2169" w:type="dxa"/>
            <w:vAlign w:val="center"/>
          </w:tcPr>
          <w:p w:rsidR="00E66168" w:rsidRPr="00E66168" w:rsidRDefault="00E66168" w:rsidP="00044EC2">
            <w:pPr>
              <w:pStyle w:val="TableText"/>
              <w:spacing w:before="20" w:after="20"/>
              <w:jc w:val="center"/>
              <w:rPr>
                <w:b/>
                <w:sz w:val="24"/>
              </w:rPr>
            </w:pPr>
            <w:r w:rsidRPr="00E66168">
              <w:rPr>
                <w:b/>
                <w:sz w:val="24"/>
              </w:rPr>
              <w:t>District Deadline</w:t>
            </w:r>
          </w:p>
        </w:tc>
      </w:tr>
      <w:tr w:rsidR="00E66168" w:rsidTr="00E66168">
        <w:trPr>
          <w:trHeight w:val="342"/>
          <w:jc w:val="center"/>
        </w:trPr>
        <w:tc>
          <w:tcPr>
            <w:tcW w:w="6818" w:type="dxa"/>
          </w:tcPr>
          <w:p w:rsidR="00E66168" w:rsidRDefault="00E66168" w:rsidP="00044EC2">
            <w:pPr>
              <w:pStyle w:val="TableText"/>
              <w:spacing w:before="20" w:after="20"/>
            </w:pPr>
            <w:r>
              <w:t>Reserve necessary areas of the school and request a school administrator to be present.</w:t>
            </w:r>
            <w:r w:rsidR="00C57F36">
              <w:t xml:space="preserve"> Notify teachers in the school </w:t>
            </w:r>
            <w:r w:rsidR="00333BC2">
              <w:t xml:space="preserve">that </w:t>
            </w:r>
            <w:r w:rsidR="00C57F36">
              <w:t xml:space="preserve">their rooms will be used and explain the events in a memo so they understand the usage needs of the facilities. </w:t>
            </w:r>
          </w:p>
          <w:p w:rsidR="003B41BA" w:rsidRDefault="003B41BA" w:rsidP="00044EC2">
            <w:pPr>
              <w:pStyle w:val="TableText"/>
              <w:spacing w:before="20" w:after="20"/>
            </w:pPr>
            <w:r>
              <w:t>A list of areas include:</w:t>
            </w:r>
          </w:p>
          <w:p w:rsidR="003B41BA" w:rsidRDefault="003B41BA" w:rsidP="007F1130">
            <w:pPr>
              <w:pStyle w:val="TableText"/>
              <w:numPr>
                <w:ilvl w:val="0"/>
                <w:numId w:val="12"/>
              </w:numPr>
              <w:spacing w:before="20" w:after="20"/>
            </w:pPr>
            <w:r>
              <w:t>Classrooms (</w:t>
            </w:r>
            <w:r w:rsidR="007F554E">
              <w:t>LDE</w:t>
            </w:r>
            <w:r>
              <w:t xml:space="preserve"> and Chapter Home Rooms)</w:t>
            </w:r>
          </w:p>
          <w:p w:rsidR="00CE6B7A" w:rsidRDefault="00CE6B7A" w:rsidP="007F1130">
            <w:pPr>
              <w:pStyle w:val="TableText"/>
              <w:numPr>
                <w:ilvl w:val="0"/>
                <w:numId w:val="12"/>
              </w:numPr>
              <w:spacing w:before="20" w:after="20"/>
            </w:pPr>
            <w:r>
              <w:t>Computer Labs (Essay and Regular and Freshman Extemporaneous Speaking)</w:t>
            </w:r>
          </w:p>
          <w:p w:rsidR="00333BC2" w:rsidRDefault="00333BC2" w:rsidP="007F1130">
            <w:pPr>
              <w:pStyle w:val="TableText"/>
              <w:numPr>
                <w:ilvl w:val="0"/>
                <w:numId w:val="12"/>
              </w:numPr>
              <w:spacing w:before="20" w:after="20"/>
            </w:pPr>
            <w:r>
              <w:t>Office or Secure Room for Tabulations</w:t>
            </w:r>
          </w:p>
          <w:p w:rsidR="003B41BA" w:rsidRDefault="003B41BA" w:rsidP="007F1130">
            <w:pPr>
              <w:pStyle w:val="TableText"/>
              <w:numPr>
                <w:ilvl w:val="0"/>
                <w:numId w:val="12"/>
              </w:numPr>
              <w:spacing w:before="20" w:after="20"/>
            </w:pPr>
            <w:r>
              <w:t>Auditorium (Awards C</w:t>
            </w:r>
            <w:r w:rsidR="00333BC2">
              <w:t xml:space="preserve">eremony, </w:t>
            </w:r>
            <w:r>
              <w:t>Orientation</w:t>
            </w:r>
            <w:r w:rsidR="00333BC2">
              <w:t>, and Talent</w:t>
            </w:r>
            <w:r>
              <w:t>)</w:t>
            </w:r>
          </w:p>
          <w:p w:rsidR="003B41BA" w:rsidRDefault="003B41BA" w:rsidP="007F1130">
            <w:pPr>
              <w:pStyle w:val="TableText"/>
              <w:numPr>
                <w:ilvl w:val="0"/>
                <w:numId w:val="12"/>
              </w:numPr>
              <w:spacing w:before="20" w:after="20"/>
            </w:pPr>
            <w:r>
              <w:t>Cafeteria (Meal Functions and Social Area for Members)</w:t>
            </w:r>
          </w:p>
          <w:p w:rsidR="003B41BA" w:rsidRDefault="003B41BA" w:rsidP="007F1130">
            <w:pPr>
              <w:pStyle w:val="TableText"/>
              <w:numPr>
                <w:ilvl w:val="0"/>
                <w:numId w:val="12"/>
              </w:numPr>
              <w:spacing w:before="20" w:after="20"/>
            </w:pPr>
            <w:r>
              <w:t>Media Center (Often Used for Judges Meeting)</w:t>
            </w:r>
          </w:p>
          <w:p w:rsidR="003B41BA" w:rsidRDefault="003B41BA" w:rsidP="007F1130">
            <w:pPr>
              <w:pStyle w:val="TableText"/>
              <w:numPr>
                <w:ilvl w:val="0"/>
                <w:numId w:val="12"/>
              </w:numPr>
              <w:spacing w:before="20" w:after="20"/>
            </w:pPr>
            <w:r>
              <w:t>Entry Areas or Other Open Space (Registration)</w:t>
            </w:r>
          </w:p>
        </w:tc>
        <w:tc>
          <w:tcPr>
            <w:tcW w:w="2011" w:type="dxa"/>
          </w:tcPr>
          <w:p w:rsidR="00E66168" w:rsidRDefault="003B41BA" w:rsidP="00044EC2">
            <w:pPr>
              <w:pStyle w:val="TableText"/>
              <w:spacing w:before="20" w:after="20"/>
            </w:pPr>
            <w:r>
              <w:t>At the beginning of the school year</w:t>
            </w:r>
          </w:p>
        </w:tc>
        <w:tc>
          <w:tcPr>
            <w:tcW w:w="2169" w:type="dxa"/>
          </w:tcPr>
          <w:p w:rsidR="00E66168" w:rsidRDefault="00E66168" w:rsidP="00044EC2">
            <w:pPr>
              <w:pStyle w:val="TableText"/>
              <w:spacing w:before="20" w:after="20"/>
            </w:pPr>
          </w:p>
        </w:tc>
      </w:tr>
      <w:tr w:rsidR="00E66168" w:rsidTr="00E66168">
        <w:trPr>
          <w:jc w:val="center"/>
        </w:trPr>
        <w:tc>
          <w:tcPr>
            <w:tcW w:w="6818" w:type="dxa"/>
          </w:tcPr>
          <w:p w:rsidR="00A53E6B" w:rsidRDefault="00844F03" w:rsidP="00A53E6B">
            <w:pPr>
              <w:pStyle w:val="TableText"/>
              <w:spacing w:before="20" w:after="20"/>
            </w:pPr>
            <w:r>
              <w:t>Communication with the chapters in the district</w:t>
            </w:r>
          </w:p>
          <w:p w:rsidR="00844F03" w:rsidRDefault="00844F03" w:rsidP="007F1130">
            <w:pPr>
              <w:pStyle w:val="TableText"/>
              <w:numPr>
                <w:ilvl w:val="0"/>
                <w:numId w:val="11"/>
              </w:numPr>
              <w:spacing w:before="20" w:after="20"/>
            </w:pPr>
            <w:r>
              <w:t>Location, Date, Time</w:t>
            </w:r>
          </w:p>
          <w:p w:rsidR="00844F03" w:rsidRDefault="00844F03" w:rsidP="007F1130">
            <w:pPr>
              <w:pStyle w:val="TableText"/>
              <w:numPr>
                <w:ilvl w:val="0"/>
                <w:numId w:val="11"/>
              </w:numPr>
              <w:spacing w:before="20" w:after="20"/>
            </w:pPr>
            <w:r>
              <w:t xml:space="preserve">District </w:t>
            </w:r>
            <w:r w:rsidR="007F554E">
              <w:t>LDE</w:t>
            </w:r>
            <w:r>
              <w:t xml:space="preserve"> Registration Form</w:t>
            </w:r>
          </w:p>
          <w:p w:rsidR="00844F03" w:rsidRDefault="00844F03" w:rsidP="007F1130">
            <w:pPr>
              <w:pStyle w:val="TableText"/>
              <w:numPr>
                <w:ilvl w:val="0"/>
                <w:numId w:val="11"/>
              </w:numPr>
              <w:spacing w:before="20" w:after="20"/>
            </w:pPr>
            <w:r>
              <w:t xml:space="preserve">Cost of Registration </w:t>
            </w:r>
          </w:p>
          <w:p w:rsidR="00844F03" w:rsidRDefault="00844F03" w:rsidP="007F1130">
            <w:pPr>
              <w:pStyle w:val="TableText"/>
              <w:numPr>
                <w:ilvl w:val="0"/>
                <w:numId w:val="11"/>
              </w:numPr>
              <w:spacing w:before="20" w:after="20"/>
            </w:pPr>
            <w:r>
              <w:t>Deadlines for registration, speeches, and other prejudged materials</w:t>
            </w:r>
          </w:p>
          <w:p w:rsidR="00844F03" w:rsidRDefault="00844F03" w:rsidP="007F1130">
            <w:pPr>
              <w:pStyle w:val="TableText"/>
              <w:numPr>
                <w:ilvl w:val="0"/>
                <w:numId w:val="11"/>
              </w:numPr>
              <w:spacing w:before="20" w:after="20"/>
            </w:pPr>
            <w:r>
              <w:t xml:space="preserve">Where to locate updated </w:t>
            </w:r>
            <w:r w:rsidR="007F554E">
              <w:t>LDE</w:t>
            </w:r>
            <w:r>
              <w:t xml:space="preserve"> Rules and Guidelines (inffa.org)</w:t>
            </w:r>
          </w:p>
          <w:p w:rsidR="00E66168" w:rsidRDefault="00A53E6B" w:rsidP="007F1130">
            <w:pPr>
              <w:pStyle w:val="TableText"/>
              <w:numPr>
                <w:ilvl w:val="0"/>
                <w:numId w:val="11"/>
              </w:numPr>
              <w:spacing w:before="20" w:after="20"/>
            </w:pPr>
            <w:r>
              <w:t>S</w:t>
            </w:r>
            <w:r w:rsidR="00E66168">
              <w:t xml:space="preserve">ome </w:t>
            </w:r>
            <w:r w:rsidR="007F554E">
              <w:t>LDE</w:t>
            </w:r>
            <w:r w:rsidR="00E66168">
              <w:t>’s will be on separate days as the District Convention</w:t>
            </w:r>
          </w:p>
          <w:p w:rsidR="00204A35" w:rsidRPr="00204A35" w:rsidRDefault="00204A35" w:rsidP="007F1130">
            <w:pPr>
              <w:pStyle w:val="ListParagraph"/>
              <w:numPr>
                <w:ilvl w:val="0"/>
                <w:numId w:val="11"/>
              </w:numPr>
              <w:spacing w:before="20" w:after="20"/>
              <w:rPr>
                <w:rFonts w:ascii="Arial" w:hAnsi="Arial" w:cs="Arial"/>
                <w:sz w:val="20"/>
                <w:szCs w:val="20"/>
              </w:rPr>
            </w:pPr>
            <w:r w:rsidRPr="00204A35">
              <w:rPr>
                <w:rFonts w:ascii="Arial" w:hAnsi="Arial" w:cs="Arial"/>
                <w:sz w:val="20"/>
                <w:szCs w:val="20"/>
              </w:rPr>
              <w:t>Upon receiving the last changes to the registrations, draft a schedule for the contests. Send these to all advisors to verify that there aren’t conflicts. Then fix the schedule.</w:t>
            </w:r>
          </w:p>
        </w:tc>
        <w:tc>
          <w:tcPr>
            <w:tcW w:w="2011" w:type="dxa"/>
          </w:tcPr>
          <w:p w:rsidR="00E66168" w:rsidRDefault="00E66168" w:rsidP="00044EC2">
            <w:pPr>
              <w:pStyle w:val="TableText"/>
              <w:spacing w:before="20" w:after="20"/>
            </w:pPr>
            <w:r>
              <w:t>1 –2 months prior to the events.</w:t>
            </w:r>
          </w:p>
        </w:tc>
        <w:tc>
          <w:tcPr>
            <w:tcW w:w="2169" w:type="dxa"/>
          </w:tcPr>
          <w:p w:rsidR="00E66168" w:rsidRDefault="00E66168" w:rsidP="00044EC2">
            <w:pPr>
              <w:pStyle w:val="TableText"/>
              <w:spacing w:before="20" w:after="20"/>
            </w:pPr>
          </w:p>
        </w:tc>
      </w:tr>
      <w:tr w:rsidR="00E66168" w:rsidTr="00E66168">
        <w:trPr>
          <w:jc w:val="center"/>
        </w:trPr>
        <w:tc>
          <w:tcPr>
            <w:tcW w:w="6818" w:type="dxa"/>
          </w:tcPr>
          <w:p w:rsidR="00E66168" w:rsidRDefault="00E66168" w:rsidP="00A53E6B">
            <w:pPr>
              <w:pStyle w:val="TableText"/>
              <w:spacing w:before="20" w:after="20"/>
            </w:pPr>
            <w:r>
              <w:t xml:space="preserve">Meet as a District officer team </w:t>
            </w:r>
            <w:r w:rsidR="003B41BA">
              <w:t xml:space="preserve">and Advisor </w:t>
            </w:r>
            <w:r>
              <w:t xml:space="preserve">to divide out responsibilities for the events.  </w:t>
            </w:r>
          </w:p>
        </w:tc>
        <w:tc>
          <w:tcPr>
            <w:tcW w:w="2011" w:type="dxa"/>
          </w:tcPr>
          <w:p w:rsidR="00E66168" w:rsidRDefault="003B41BA" w:rsidP="00044EC2">
            <w:pPr>
              <w:pStyle w:val="TableText"/>
              <w:spacing w:before="20" w:after="20"/>
            </w:pPr>
            <w:r>
              <w:t>2</w:t>
            </w:r>
            <w:r w:rsidR="00E66168">
              <w:t xml:space="preserve"> months prior to the events.</w:t>
            </w:r>
          </w:p>
        </w:tc>
        <w:tc>
          <w:tcPr>
            <w:tcW w:w="2169" w:type="dxa"/>
          </w:tcPr>
          <w:p w:rsidR="00E66168" w:rsidRDefault="00E66168" w:rsidP="00044EC2">
            <w:pPr>
              <w:pStyle w:val="TableText"/>
              <w:spacing w:before="20" w:after="20"/>
            </w:pPr>
          </w:p>
        </w:tc>
      </w:tr>
      <w:tr w:rsidR="00E66168" w:rsidTr="00E66168">
        <w:trPr>
          <w:jc w:val="center"/>
        </w:trPr>
        <w:tc>
          <w:tcPr>
            <w:tcW w:w="6818" w:type="dxa"/>
          </w:tcPr>
          <w:p w:rsidR="00F126B7" w:rsidRDefault="00F126B7" w:rsidP="00F126B7">
            <w:pPr>
              <w:pStyle w:val="TableText"/>
              <w:spacing w:before="20" w:after="20"/>
            </w:pPr>
            <w:r>
              <w:t>District President should collect judges’ information at least two month prior to the events from District Officers and chapters.</w:t>
            </w:r>
          </w:p>
          <w:p w:rsidR="00F126B7" w:rsidRDefault="00F126B7" w:rsidP="00F126B7">
            <w:pPr>
              <w:pStyle w:val="TableText"/>
              <w:spacing w:before="20" w:after="20"/>
            </w:pPr>
          </w:p>
          <w:p w:rsidR="00F126B7" w:rsidRDefault="00E66168" w:rsidP="00F126B7">
            <w:pPr>
              <w:pStyle w:val="TableText"/>
              <w:spacing w:before="20" w:after="20"/>
            </w:pPr>
            <w:r>
              <w:t xml:space="preserve">Send a letter to the judges with the information about the event they are judging.  </w:t>
            </w:r>
          </w:p>
          <w:p w:rsidR="00E66168" w:rsidRDefault="00F126B7" w:rsidP="007F1130">
            <w:pPr>
              <w:pStyle w:val="TableText"/>
              <w:numPr>
                <w:ilvl w:val="0"/>
                <w:numId w:val="11"/>
              </w:numPr>
              <w:spacing w:before="20" w:after="20"/>
            </w:pPr>
            <w:r>
              <w:t>I</w:t>
            </w:r>
            <w:r w:rsidR="00E66168">
              <w:t xml:space="preserve">nclude any copies of reports, speeches, etc. that they will need to judge prior to coming to the event. </w:t>
            </w:r>
          </w:p>
        </w:tc>
        <w:tc>
          <w:tcPr>
            <w:tcW w:w="2011" w:type="dxa"/>
          </w:tcPr>
          <w:p w:rsidR="00E66168" w:rsidRDefault="003B41BA" w:rsidP="00044EC2">
            <w:pPr>
              <w:pStyle w:val="TableText"/>
              <w:spacing w:before="20" w:after="20"/>
            </w:pPr>
            <w:r>
              <w:t>2</w:t>
            </w:r>
            <w:r w:rsidR="00E66168">
              <w:t xml:space="preserve"> month prior to the event</w:t>
            </w:r>
            <w:r>
              <w:t>.</w:t>
            </w:r>
          </w:p>
        </w:tc>
        <w:tc>
          <w:tcPr>
            <w:tcW w:w="2169" w:type="dxa"/>
          </w:tcPr>
          <w:p w:rsidR="00E66168" w:rsidRDefault="00E66168" w:rsidP="00044EC2">
            <w:pPr>
              <w:pStyle w:val="TableText"/>
              <w:spacing w:before="20" w:after="20"/>
            </w:pPr>
          </w:p>
        </w:tc>
      </w:tr>
      <w:tr w:rsidR="00E66168" w:rsidTr="00E66168">
        <w:trPr>
          <w:trHeight w:val="530"/>
          <w:jc w:val="center"/>
        </w:trPr>
        <w:tc>
          <w:tcPr>
            <w:tcW w:w="6818" w:type="dxa"/>
          </w:tcPr>
          <w:p w:rsidR="00F126B7" w:rsidRDefault="00F126B7" w:rsidP="00044EC2">
            <w:pPr>
              <w:pStyle w:val="TableText"/>
              <w:spacing w:before="20" w:after="20"/>
            </w:pPr>
            <w:r>
              <w:t>Meal Arrangements need to made at least one month prior to the event.</w:t>
            </w:r>
          </w:p>
          <w:p w:rsidR="00F126B7" w:rsidRDefault="00F126B7" w:rsidP="007F1130">
            <w:pPr>
              <w:pStyle w:val="TableText"/>
              <w:numPr>
                <w:ilvl w:val="0"/>
                <w:numId w:val="11"/>
              </w:numPr>
              <w:spacing w:before="20" w:after="20"/>
            </w:pPr>
            <w:r>
              <w:t>Not all districts offer meals to members and advisors if your district does the cost might need to be covered through registration costs.</w:t>
            </w:r>
          </w:p>
          <w:p w:rsidR="00E66168" w:rsidRDefault="00F126B7" w:rsidP="007F1130">
            <w:pPr>
              <w:pStyle w:val="TableText"/>
              <w:numPr>
                <w:ilvl w:val="0"/>
                <w:numId w:val="11"/>
              </w:numPr>
              <w:spacing w:before="20" w:after="20"/>
            </w:pPr>
            <w:r>
              <w:t xml:space="preserve">Most districts have judges’ and volunteer meals as well as refreshments during the events. </w:t>
            </w:r>
          </w:p>
        </w:tc>
        <w:tc>
          <w:tcPr>
            <w:tcW w:w="2011" w:type="dxa"/>
          </w:tcPr>
          <w:p w:rsidR="00E66168" w:rsidRDefault="00E66168" w:rsidP="00044EC2">
            <w:pPr>
              <w:pStyle w:val="TableText"/>
              <w:spacing w:before="20" w:after="20"/>
            </w:pPr>
            <w:r>
              <w:t xml:space="preserve">One month prior to event </w:t>
            </w:r>
          </w:p>
          <w:p w:rsidR="00E66168" w:rsidRDefault="00E66168" w:rsidP="00044EC2">
            <w:pPr>
              <w:pStyle w:val="TableText"/>
              <w:spacing w:before="20" w:after="20"/>
            </w:pPr>
          </w:p>
        </w:tc>
        <w:tc>
          <w:tcPr>
            <w:tcW w:w="2169" w:type="dxa"/>
          </w:tcPr>
          <w:p w:rsidR="00E66168" w:rsidRDefault="00E66168" w:rsidP="00044EC2">
            <w:pPr>
              <w:pStyle w:val="TableText"/>
              <w:spacing w:before="20" w:after="20"/>
            </w:pPr>
          </w:p>
        </w:tc>
      </w:tr>
      <w:tr w:rsidR="00E66168" w:rsidTr="00E66168">
        <w:trPr>
          <w:trHeight w:val="494"/>
          <w:jc w:val="center"/>
        </w:trPr>
        <w:tc>
          <w:tcPr>
            <w:tcW w:w="6818" w:type="dxa"/>
          </w:tcPr>
          <w:p w:rsidR="00F126B7" w:rsidRDefault="00F126B7" w:rsidP="00044EC2">
            <w:pPr>
              <w:pStyle w:val="TableText"/>
              <w:spacing w:before="20" w:after="20"/>
            </w:pPr>
            <w:r>
              <w:t xml:space="preserve">Volunteers to help with event logics need to be secured and roles assigned. They could be members of the host chapter who are not participating in </w:t>
            </w:r>
            <w:r w:rsidR="007F554E">
              <w:t>LDE</w:t>
            </w:r>
            <w:r>
              <w:t xml:space="preserve">s </w:t>
            </w:r>
            <w:r w:rsidR="004027B1">
              <w:t xml:space="preserve">(Courtesy Corp) </w:t>
            </w:r>
            <w:r>
              <w:t xml:space="preserve">and community members that aren’t judging. </w:t>
            </w:r>
          </w:p>
          <w:p w:rsidR="00F126B7" w:rsidRDefault="00F126B7" w:rsidP="00F126B7">
            <w:pPr>
              <w:pStyle w:val="TableText"/>
              <w:spacing w:before="20" w:after="20"/>
            </w:pPr>
            <w:r>
              <w:t>Tasks would include but aren’t limited to the following:</w:t>
            </w:r>
          </w:p>
          <w:p w:rsidR="00F126B7" w:rsidRDefault="00C57F36" w:rsidP="007F1130">
            <w:pPr>
              <w:pStyle w:val="TableText"/>
              <w:numPr>
                <w:ilvl w:val="0"/>
                <w:numId w:val="13"/>
              </w:numPr>
              <w:spacing w:before="20" w:after="20"/>
            </w:pPr>
            <w:r>
              <w:t>E</w:t>
            </w:r>
            <w:r w:rsidR="00F126B7">
              <w:t>vent set-up and clean-up</w:t>
            </w:r>
          </w:p>
          <w:p w:rsidR="00C57F36" w:rsidRDefault="00C57F36" w:rsidP="007F1130">
            <w:pPr>
              <w:pStyle w:val="TableText"/>
              <w:numPr>
                <w:ilvl w:val="0"/>
                <w:numId w:val="13"/>
              </w:numPr>
              <w:spacing w:before="20" w:after="20"/>
            </w:pPr>
            <w:r>
              <w:t>Set-up and run event registration table</w:t>
            </w:r>
          </w:p>
          <w:p w:rsidR="00F126B7" w:rsidRDefault="00C57F36" w:rsidP="007F1130">
            <w:pPr>
              <w:pStyle w:val="TableText"/>
              <w:numPr>
                <w:ilvl w:val="0"/>
                <w:numId w:val="13"/>
              </w:numPr>
              <w:spacing w:before="20" w:after="20"/>
            </w:pPr>
            <w:r>
              <w:t>P</w:t>
            </w:r>
            <w:r w:rsidR="00E66168">
              <w:t>ost e</w:t>
            </w:r>
            <w:r w:rsidR="00F126B7">
              <w:t>vent order on appropriate rooms</w:t>
            </w:r>
          </w:p>
          <w:p w:rsidR="00F126B7" w:rsidRDefault="00C57F36" w:rsidP="007F1130">
            <w:pPr>
              <w:pStyle w:val="TableText"/>
              <w:numPr>
                <w:ilvl w:val="0"/>
                <w:numId w:val="13"/>
              </w:numPr>
              <w:spacing w:before="20" w:after="20"/>
            </w:pPr>
            <w:r>
              <w:lastRenderedPageBreak/>
              <w:t>D</w:t>
            </w:r>
            <w:r w:rsidR="00E66168">
              <w:t>irect stu</w:t>
            </w:r>
            <w:r w:rsidR="00F126B7">
              <w:t>dents and judges to their areas</w:t>
            </w:r>
          </w:p>
          <w:p w:rsidR="00F126B7" w:rsidRDefault="00C57F36" w:rsidP="007F1130">
            <w:pPr>
              <w:pStyle w:val="TableText"/>
              <w:numPr>
                <w:ilvl w:val="0"/>
                <w:numId w:val="13"/>
              </w:numPr>
              <w:spacing w:before="20" w:after="20"/>
            </w:pPr>
            <w:r>
              <w:t xml:space="preserve">Organize and </w:t>
            </w:r>
            <w:r w:rsidR="00F126B7">
              <w:t>serve refreshments and meal</w:t>
            </w:r>
          </w:p>
          <w:p w:rsidR="00E66168" w:rsidRDefault="00C57F36" w:rsidP="007F1130">
            <w:pPr>
              <w:pStyle w:val="TableText"/>
              <w:numPr>
                <w:ilvl w:val="0"/>
                <w:numId w:val="13"/>
              </w:numPr>
              <w:spacing w:before="20" w:after="20"/>
            </w:pPr>
            <w:r>
              <w:t>O</w:t>
            </w:r>
            <w:r w:rsidR="00E66168">
              <w:t>versee events while District Officers compete</w:t>
            </w:r>
          </w:p>
          <w:p w:rsidR="00C57F36" w:rsidRDefault="00C57F36" w:rsidP="007F1130">
            <w:pPr>
              <w:pStyle w:val="TableText"/>
              <w:numPr>
                <w:ilvl w:val="0"/>
                <w:numId w:val="13"/>
              </w:numPr>
              <w:spacing w:before="20" w:after="20"/>
            </w:pPr>
            <w:r>
              <w:t>Run tabulation room</w:t>
            </w:r>
          </w:p>
          <w:p w:rsidR="00C57F36" w:rsidRDefault="00C57F36" w:rsidP="007F1130">
            <w:pPr>
              <w:pStyle w:val="TableText"/>
              <w:numPr>
                <w:ilvl w:val="0"/>
                <w:numId w:val="13"/>
              </w:numPr>
              <w:spacing w:before="20" w:after="20"/>
            </w:pPr>
            <w:r>
              <w:t xml:space="preserve">Adult volunteers could be alternates for judges when judges cancel </w:t>
            </w:r>
          </w:p>
        </w:tc>
        <w:tc>
          <w:tcPr>
            <w:tcW w:w="2011" w:type="dxa"/>
          </w:tcPr>
          <w:p w:rsidR="00E66168" w:rsidRDefault="00E66168" w:rsidP="00044EC2">
            <w:pPr>
              <w:pStyle w:val="TableText"/>
              <w:spacing w:before="20" w:after="20"/>
            </w:pPr>
            <w:r>
              <w:lastRenderedPageBreak/>
              <w:t>Two – three weeks prior to event</w:t>
            </w:r>
          </w:p>
        </w:tc>
        <w:tc>
          <w:tcPr>
            <w:tcW w:w="2169" w:type="dxa"/>
          </w:tcPr>
          <w:p w:rsidR="00E66168" w:rsidRDefault="00E66168" w:rsidP="00044EC2">
            <w:pPr>
              <w:pStyle w:val="TableText"/>
              <w:spacing w:before="20" w:after="20"/>
            </w:pPr>
          </w:p>
        </w:tc>
      </w:tr>
      <w:tr w:rsidR="00E66168" w:rsidTr="00E66168">
        <w:trPr>
          <w:jc w:val="center"/>
        </w:trPr>
        <w:tc>
          <w:tcPr>
            <w:tcW w:w="6818" w:type="dxa"/>
          </w:tcPr>
          <w:p w:rsidR="00C57F36" w:rsidRDefault="00E66168" w:rsidP="00044EC2">
            <w:pPr>
              <w:pStyle w:val="TableText"/>
              <w:spacing w:before="20" w:after="20"/>
            </w:pPr>
            <w:r>
              <w:t>Send out a reminder emails one week prior to the event as a reminder to the judges</w:t>
            </w:r>
            <w:r w:rsidR="00C57F36">
              <w:t xml:space="preserve">, chapters, and host school facility and staff. </w:t>
            </w:r>
          </w:p>
          <w:p w:rsidR="00E66168" w:rsidRDefault="00C57F36" w:rsidP="007F1130">
            <w:pPr>
              <w:pStyle w:val="TableText"/>
              <w:numPr>
                <w:ilvl w:val="0"/>
                <w:numId w:val="14"/>
              </w:numPr>
              <w:spacing w:before="20" w:after="20"/>
            </w:pPr>
            <w:r>
              <w:t xml:space="preserve">Send a </w:t>
            </w:r>
            <w:r w:rsidR="00E66168">
              <w:t xml:space="preserve">final reminder email the day before contest </w:t>
            </w:r>
          </w:p>
          <w:p w:rsidR="00204A35" w:rsidRDefault="00204A35" w:rsidP="007F1130">
            <w:pPr>
              <w:pStyle w:val="TableText"/>
              <w:numPr>
                <w:ilvl w:val="0"/>
                <w:numId w:val="14"/>
              </w:numPr>
              <w:spacing w:before="20" w:after="20"/>
            </w:pPr>
            <w:r>
              <w:t>Send chapters contest schedule again to check for conflicts</w:t>
            </w:r>
          </w:p>
        </w:tc>
        <w:tc>
          <w:tcPr>
            <w:tcW w:w="2011" w:type="dxa"/>
          </w:tcPr>
          <w:p w:rsidR="00E66168" w:rsidRDefault="00E66168" w:rsidP="00044EC2">
            <w:pPr>
              <w:pStyle w:val="TableText"/>
              <w:spacing w:before="20" w:after="20"/>
            </w:pPr>
            <w:r>
              <w:t>One week prior to event</w:t>
            </w:r>
          </w:p>
        </w:tc>
        <w:tc>
          <w:tcPr>
            <w:tcW w:w="2169" w:type="dxa"/>
          </w:tcPr>
          <w:p w:rsidR="00E66168" w:rsidRDefault="00E66168" w:rsidP="00044EC2">
            <w:pPr>
              <w:pStyle w:val="TableText"/>
              <w:spacing w:before="20" w:after="20"/>
            </w:pPr>
          </w:p>
        </w:tc>
      </w:tr>
      <w:tr w:rsidR="00E66168" w:rsidTr="00E66168">
        <w:trPr>
          <w:jc w:val="center"/>
        </w:trPr>
        <w:tc>
          <w:tcPr>
            <w:tcW w:w="6818" w:type="dxa"/>
          </w:tcPr>
          <w:p w:rsidR="00E66168" w:rsidRDefault="00E66168" w:rsidP="00044EC2">
            <w:pPr>
              <w:pStyle w:val="TableText"/>
              <w:spacing w:before="20" w:after="20"/>
            </w:pPr>
            <w:r>
              <w:t xml:space="preserve">Utilizing the </w:t>
            </w:r>
            <w:r w:rsidR="007F554E">
              <w:t>LDE</w:t>
            </w:r>
            <w:r>
              <w:t xml:space="preserve"> needs sheet, gather all the supplies needed for the </w:t>
            </w:r>
            <w:r w:rsidR="007F554E">
              <w:t>LDE</w:t>
            </w:r>
            <w:r>
              <w:t>’s</w:t>
            </w:r>
            <w:r w:rsidR="00C57F36">
              <w:t xml:space="preserve"> and create appropriate signs to be placed around the school including a contest order for each room.</w:t>
            </w:r>
          </w:p>
        </w:tc>
        <w:tc>
          <w:tcPr>
            <w:tcW w:w="2011" w:type="dxa"/>
          </w:tcPr>
          <w:p w:rsidR="00E66168" w:rsidRDefault="00E66168" w:rsidP="00044EC2">
            <w:pPr>
              <w:pStyle w:val="TableText"/>
              <w:spacing w:before="20" w:after="20"/>
            </w:pPr>
            <w:r>
              <w:t>One week prior to event.</w:t>
            </w:r>
          </w:p>
        </w:tc>
        <w:tc>
          <w:tcPr>
            <w:tcW w:w="2169" w:type="dxa"/>
          </w:tcPr>
          <w:p w:rsidR="00E66168" w:rsidRDefault="00E66168" w:rsidP="00044EC2">
            <w:pPr>
              <w:pStyle w:val="TableText"/>
              <w:spacing w:before="20" w:after="20"/>
            </w:pPr>
          </w:p>
        </w:tc>
      </w:tr>
    </w:tbl>
    <w:p w:rsidR="00B059CB" w:rsidRDefault="00B059CB" w:rsidP="00F72981">
      <w:pPr>
        <w:pStyle w:val="Normal-Centered"/>
        <w:jc w:val="left"/>
        <w:rPr>
          <w:szCs w:val="20"/>
        </w:rPr>
      </w:pPr>
    </w:p>
    <w:p w:rsidR="00204A35" w:rsidRDefault="00204A35" w:rsidP="00F72981">
      <w:pPr>
        <w:pStyle w:val="Normal-Centered"/>
        <w:jc w:val="left"/>
        <w:rPr>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5"/>
        <w:gridCol w:w="1965"/>
        <w:gridCol w:w="3220"/>
      </w:tblGrid>
      <w:tr w:rsidR="00E66168" w:rsidRPr="00D21A48" w:rsidTr="007F554E">
        <w:trPr>
          <w:jc w:val="center"/>
        </w:trPr>
        <w:tc>
          <w:tcPr>
            <w:tcW w:w="10790" w:type="dxa"/>
            <w:gridSpan w:val="3"/>
          </w:tcPr>
          <w:p w:rsidR="00E66168" w:rsidRPr="00044EC2" w:rsidRDefault="00E66168" w:rsidP="00C57F36">
            <w:pPr>
              <w:pStyle w:val="SectionTitle"/>
              <w:spacing w:before="20" w:after="20"/>
              <w:rPr>
                <w:b/>
                <w:sz w:val="28"/>
                <w:szCs w:val="28"/>
              </w:rPr>
            </w:pPr>
            <w:r w:rsidRPr="00044EC2">
              <w:rPr>
                <w:b/>
                <w:sz w:val="28"/>
                <w:szCs w:val="28"/>
              </w:rPr>
              <w:t xml:space="preserve">Day of Event </w:t>
            </w:r>
            <w:r w:rsidR="00C57F36">
              <w:rPr>
                <w:b/>
                <w:sz w:val="28"/>
                <w:szCs w:val="28"/>
              </w:rPr>
              <w:t>Timeline</w:t>
            </w:r>
          </w:p>
        </w:tc>
      </w:tr>
      <w:tr w:rsidR="00E66168" w:rsidRPr="00D21A48" w:rsidTr="007F554E">
        <w:trPr>
          <w:jc w:val="center"/>
        </w:trPr>
        <w:tc>
          <w:tcPr>
            <w:tcW w:w="5605" w:type="dxa"/>
          </w:tcPr>
          <w:p w:rsidR="00E66168" w:rsidRPr="00044EC2" w:rsidRDefault="00E66168" w:rsidP="00044EC2">
            <w:pPr>
              <w:pStyle w:val="TableText"/>
              <w:spacing w:before="20" w:after="20"/>
              <w:jc w:val="center"/>
              <w:rPr>
                <w:b/>
                <w:sz w:val="24"/>
              </w:rPr>
            </w:pPr>
            <w:r w:rsidRPr="00044EC2">
              <w:rPr>
                <w:b/>
                <w:sz w:val="24"/>
              </w:rPr>
              <w:t>Action Item</w:t>
            </w:r>
          </w:p>
        </w:tc>
        <w:tc>
          <w:tcPr>
            <w:tcW w:w="1965" w:type="dxa"/>
          </w:tcPr>
          <w:p w:rsidR="00E66168" w:rsidRPr="00044EC2" w:rsidRDefault="00E66168" w:rsidP="00044EC2">
            <w:pPr>
              <w:pStyle w:val="TableText"/>
              <w:spacing w:before="20" w:after="20"/>
              <w:jc w:val="center"/>
              <w:rPr>
                <w:b/>
                <w:sz w:val="24"/>
              </w:rPr>
            </w:pPr>
            <w:r w:rsidRPr="00044EC2">
              <w:rPr>
                <w:b/>
                <w:sz w:val="24"/>
              </w:rPr>
              <w:t>Timeline</w:t>
            </w:r>
          </w:p>
        </w:tc>
        <w:tc>
          <w:tcPr>
            <w:tcW w:w="3220" w:type="dxa"/>
          </w:tcPr>
          <w:p w:rsidR="00E66168" w:rsidRPr="00044EC2" w:rsidRDefault="00E66168" w:rsidP="00044EC2">
            <w:pPr>
              <w:pStyle w:val="TableText"/>
              <w:spacing w:before="20" w:after="20"/>
              <w:jc w:val="center"/>
              <w:rPr>
                <w:b/>
                <w:sz w:val="24"/>
              </w:rPr>
            </w:pPr>
            <w:r w:rsidRPr="00044EC2">
              <w:rPr>
                <w:b/>
                <w:sz w:val="24"/>
              </w:rPr>
              <w:t>Responsibility of</w:t>
            </w:r>
          </w:p>
        </w:tc>
      </w:tr>
      <w:tr w:rsidR="00E66168" w:rsidTr="007F554E">
        <w:trPr>
          <w:jc w:val="center"/>
        </w:trPr>
        <w:tc>
          <w:tcPr>
            <w:tcW w:w="5605" w:type="dxa"/>
          </w:tcPr>
          <w:p w:rsidR="00204A35" w:rsidRDefault="00204A35" w:rsidP="00044EC2">
            <w:pPr>
              <w:pStyle w:val="TableText"/>
              <w:spacing w:before="20" w:after="20"/>
            </w:pPr>
            <w:r>
              <w:t>District officer meeting:</w:t>
            </w:r>
          </w:p>
          <w:p w:rsidR="00204A35" w:rsidRDefault="00204A35" w:rsidP="007F1130">
            <w:pPr>
              <w:pStyle w:val="TableText"/>
              <w:numPr>
                <w:ilvl w:val="0"/>
                <w:numId w:val="17"/>
              </w:numPr>
              <w:spacing w:before="20" w:after="20"/>
            </w:pPr>
            <w:r>
              <w:t>R</w:t>
            </w:r>
            <w:r w:rsidR="00E66168">
              <w:t>eview proc</w:t>
            </w:r>
            <w:r>
              <w:t>edures for the day of the event (agenda)</w:t>
            </w:r>
          </w:p>
          <w:p w:rsidR="00204A35" w:rsidRDefault="00204A35" w:rsidP="007F1130">
            <w:pPr>
              <w:pStyle w:val="TableText"/>
              <w:numPr>
                <w:ilvl w:val="0"/>
                <w:numId w:val="17"/>
              </w:numPr>
              <w:spacing w:before="20" w:after="20"/>
            </w:pPr>
            <w:r>
              <w:t>G</w:t>
            </w:r>
            <w:r w:rsidR="00E66168">
              <w:t>o over student meeting and</w:t>
            </w:r>
            <w:r>
              <w:t xml:space="preserve"> awards program scripts</w:t>
            </w:r>
          </w:p>
          <w:p w:rsidR="00204A35" w:rsidRDefault="00204A35" w:rsidP="007F1130">
            <w:pPr>
              <w:pStyle w:val="TableText"/>
              <w:numPr>
                <w:ilvl w:val="0"/>
                <w:numId w:val="17"/>
              </w:numPr>
              <w:spacing w:before="20" w:after="20"/>
            </w:pPr>
            <w:r>
              <w:t>Practice opening and closing ceremonies</w:t>
            </w:r>
          </w:p>
          <w:p w:rsidR="00E66168" w:rsidRDefault="00204A35" w:rsidP="007F1130">
            <w:pPr>
              <w:pStyle w:val="TableText"/>
              <w:numPr>
                <w:ilvl w:val="0"/>
                <w:numId w:val="17"/>
              </w:numPr>
              <w:spacing w:before="20" w:after="20"/>
            </w:pPr>
            <w:r>
              <w:t>Tour the facilities to make sure the team knows where each event is taking place</w:t>
            </w:r>
          </w:p>
        </w:tc>
        <w:tc>
          <w:tcPr>
            <w:tcW w:w="1965" w:type="dxa"/>
          </w:tcPr>
          <w:p w:rsidR="00E66168" w:rsidRDefault="00E66168" w:rsidP="00044EC2">
            <w:pPr>
              <w:pStyle w:val="TableText"/>
              <w:spacing w:before="20" w:after="20"/>
            </w:pPr>
            <w:r>
              <w:t>Evening before event.</w:t>
            </w:r>
          </w:p>
        </w:tc>
        <w:tc>
          <w:tcPr>
            <w:tcW w:w="3220" w:type="dxa"/>
          </w:tcPr>
          <w:p w:rsidR="00E66168" w:rsidRDefault="00E66168" w:rsidP="00044EC2">
            <w:pPr>
              <w:pStyle w:val="TableText"/>
              <w:spacing w:before="20" w:after="20"/>
            </w:pPr>
            <w:r>
              <w:t>District Officer Team and Advisor</w:t>
            </w:r>
          </w:p>
        </w:tc>
      </w:tr>
      <w:tr w:rsidR="00E66168" w:rsidTr="007F554E">
        <w:trPr>
          <w:trHeight w:val="1110"/>
          <w:jc w:val="center"/>
        </w:trPr>
        <w:tc>
          <w:tcPr>
            <w:tcW w:w="5605" w:type="dxa"/>
          </w:tcPr>
          <w:p w:rsidR="005E7A47" w:rsidRDefault="005E7A47" w:rsidP="005E7A47">
            <w:pPr>
              <w:pStyle w:val="TableText"/>
              <w:spacing w:before="20" w:after="20"/>
            </w:pPr>
            <w:r>
              <w:t xml:space="preserve">Setting Up </w:t>
            </w:r>
          </w:p>
          <w:p w:rsidR="00397C9D" w:rsidRDefault="00E66168" w:rsidP="007F1130">
            <w:pPr>
              <w:pStyle w:val="TableText"/>
              <w:numPr>
                <w:ilvl w:val="0"/>
                <w:numId w:val="14"/>
              </w:numPr>
              <w:spacing w:before="20" w:after="20"/>
            </w:pPr>
            <w:r>
              <w:t>Be</w:t>
            </w:r>
            <w:r w:rsidR="005E7A47">
              <w:t xml:space="preserve">gin registration with </w:t>
            </w:r>
            <w:r>
              <w:t>attendance nu</w:t>
            </w:r>
            <w:r w:rsidR="00397C9D">
              <w:t>mbers are taken for each event</w:t>
            </w:r>
          </w:p>
          <w:p w:rsidR="00397C9D" w:rsidRDefault="005E7A47" w:rsidP="007F1130">
            <w:pPr>
              <w:pStyle w:val="TableText"/>
              <w:numPr>
                <w:ilvl w:val="0"/>
                <w:numId w:val="14"/>
              </w:numPr>
              <w:spacing w:before="20" w:after="20"/>
            </w:pPr>
            <w:r>
              <w:t>M</w:t>
            </w:r>
            <w:r w:rsidR="00E66168">
              <w:t>eal tickets and school maps are distributed</w:t>
            </w:r>
          </w:p>
          <w:p w:rsidR="00E66168" w:rsidRDefault="005E7A47" w:rsidP="007F1130">
            <w:pPr>
              <w:pStyle w:val="TableText"/>
              <w:numPr>
                <w:ilvl w:val="0"/>
                <w:numId w:val="14"/>
              </w:numPr>
              <w:spacing w:before="20" w:after="20"/>
            </w:pPr>
            <w:r>
              <w:t>I</w:t>
            </w:r>
            <w:r w:rsidR="00E66168">
              <w:t>nvo</w:t>
            </w:r>
            <w:r w:rsidR="00397C9D">
              <w:t>ices and receipts are available</w:t>
            </w:r>
          </w:p>
          <w:p w:rsidR="00E66168" w:rsidRDefault="00E66168" w:rsidP="007F1130">
            <w:pPr>
              <w:pStyle w:val="TableText"/>
              <w:numPr>
                <w:ilvl w:val="0"/>
                <w:numId w:val="14"/>
              </w:numPr>
              <w:spacing w:before="20" w:after="20"/>
            </w:pPr>
            <w:r>
              <w:t xml:space="preserve">Have separate judges’ check-in. </w:t>
            </w:r>
          </w:p>
          <w:p w:rsidR="00397C9D" w:rsidRDefault="005E7A47" w:rsidP="007F1130">
            <w:pPr>
              <w:pStyle w:val="TableText"/>
              <w:numPr>
                <w:ilvl w:val="0"/>
                <w:numId w:val="14"/>
              </w:numPr>
              <w:spacing w:before="20" w:after="20"/>
            </w:pPr>
            <w:r>
              <w:t>Prep Facilities: P</w:t>
            </w:r>
            <w:r w:rsidR="00397C9D">
              <w:t>lace gathered su</w:t>
            </w:r>
            <w:r>
              <w:t xml:space="preserve">pplies in appropriate </w:t>
            </w:r>
            <w:r w:rsidR="007F554E">
              <w:t>LDE</w:t>
            </w:r>
            <w:r>
              <w:t xml:space="preserve"> areas, u</w:t>
            </w:r>
            <w:r w:rsidR="00397C9D">
              <w:t>nlock doors,</w:t>
            </w:r>
            <w:r>
              <w:t xml:space="preserve"> etc. </w:t>
            </w:r>
          </w:p>
          <w:p w:rsidR="00397C9D" w:rsidRDefault="00397C9D" w:rsidP="007F1130">
            <w:pPr>
              <w:pStyle w:val="TableText"/>
              <w:numPr>
                <w:ilvl w:val="0"/>
                <w:numId w:val="14"/>
              </w:numPr>
              <w:spacing w:before="20" w:after="20"/>
            </w:pPr>
            <w:r>
              <w:t>Meal set up</w:t>
            </w:r>
          </w:p>
        </w:tc>
        <w:tc>
          <w:tcPr>
            <w:tcW w:w="1965" w:type="dxa"/>
          </w:tcPr>
          <w:p w:rsidR="00E66168" w:rsidRDefault="00E66168" w:rsidP="00044EC2">
            <w:pPr>
              <w:pStyle w:val="TableText"/>
              <w:spacing w:before="20" w:after="20"/>
            </w:pPr>
            <w:r>
              <w:t>1- 2 hours before event start time</w:t>
            </w:r>
          </w:p>
        </w:tc>
        <w:tc>
          <w:tcPr>
            <w:tcW w:w="3220" w:type="dxa"/>
          </w:tcPr>
          <w:p w:rsidR="00E66168" w:rsidRDefault="00E66168" w:rsidP="00044EC2">
            <w:pPr>
              <w:pStyle w:val="TableText"/>
              <w:spacing w:before="20" w:after="20"/>
            </w:pPr>
            <w:r>
              <w:t>District Officers and Advisor</w:t>
            </w:r>
          </w:p>
        </w:tc>
      </w:tr>
      <w:tr w:rsidR="00E66168" w:rsidTr="007F554E">
        <w:trPr>
          <w:jc w:val="center"/>
        </w:trPr>
        <w:tc>
          <w:tcPr>
            <w:tcW w:w="5605" w:type="dxa"/>
          </w:tcPr>
          <w:p w:rsidR="005E7A47" w:rsidRDefault="00E66168" w:rsidP="00044EC2">
            <w:pPr>
              <w:pStyle w:val="TableText"/>
              <w:spacing w:before="20" w:after="20"/>
            </w:pPr>
            <w:r>
              <w:t>Hold student meeting wher</w:t>
            </w:r>
            <w:r w:rsidR="005E7A47">
              <w:t>e students are made aware of:</w:t>
            </w:r>
          </w:p>
          <w:p w:rsidR="005E7A47" w:rsidRDefault="005E7A47" w:rsidP="007F1130">
            <w:pPr>
              <w:pStyle w:val="TableText"/>
              <w:numPr>
                <w:ilvl w:val="0"/>
                <w:numId w:val="15"/>
              </w:numPr>
              <w:spacing w:before="20" w:after="20"/>
            </w:pPr>
            <w:r>
              <w:t>schedule for the day</w:t>
            </w:r>
          </w:p>
          <w:p w:rsidR="005E7A47" w:rsidRDefault="005E7A47" w:rsidP="007F1130">
            <w:pPr>
              <w:pStyle w:val="TableText"/>
              <w:numPr>
                <w:ilvl w:val="0"/>
                <w:numId w:val="15"/>
              </w:numPr>
              <w:spacing w:before="20" w:after="20"/>
            </w:pPr>
            <w:r>
              <w:t>any restricted areas</w:t>
            </w:r>
          </w:p>
          <w:p w:rsidR="00E66168" w:rsidRPr="005E7A47" w:rsidRDefault="00E66168" w:rsidP="007F1130">
            <w:pPr>
              <w:pStyle w:val="TableText"/>
              <w:numPr>
                <w:ilvl w:val="0"/>
                <w:numId w:val="15"/>
              </w:numPr>
              <w:spacing w:before="20" w:after="20"/>
            </w:pPr>
            <w:r w:rsidRPr="005E7A47">
              <w:t>school rules</w:t>
            </w:r>
          </w:p>
        </w:tc>
        <w:tc>
          <w:tcPr>
            <w:tcW w:w="1965" w:type="dxa"/>
          </w:tcPr>
          <w:p w:rsidR="00E66168" w:rsidRDefault="00E66168" w:rsidP="00044EC2">
            <w:pPr>
              <w:pStyle w:val="TableText"/>
              <w:spacing w:before="20" w:after="20"/>
            </w:pPr>
            <w:r>
              <w:t>1-1/2 hour before event start time</w:t>
            </w:r>
          </w:p>
        </w:tc>
        <w:tc>
          <w:tcPr>
            <w:tcW w:w="3220" w:type="dxa"/>
          </w:tcPr>
          <w:p w:rsidR="00E66168" w:rsidRDefault="00E66168" w:rsidP="00044EC2">
            <w:pPr>
              <w:pStyle w:val="TableText"/>
              <w:spacing w:before="20" w:after="20"/>
              <w:rPr>
                <w:b/>
                <w:bCs/>
              </w:rPr>
            </w:pPr>
            <w:r>
              <w:t>District Officer Team and school administrator</w:t>
            </w:r>
          </w:p>
        </w:tc>
      </w:tr>
      <w:tr w:rsidR="00E66168" w:rsidTr="007F554E">
        <w:trPr>
          <w:jc w:val="center"/>
        </w:trPr>
        <w:tc>
          <w:tcPr>
            <w:tcW w:w="5605" w:type="dxa"/>
          </w:tcPr>
          <w:p w:rsidR="005E7A47" w:rsidRDefault="00E66168" w:rsidP="00044EC2">
            <w:pPr>
              <w:pStyle w:val="TableText"/>
              <w:spacing w:before="20" w:after="20"/>
            </w:pPr>
            <w:r>
              <w:t>Hold judges meeting where judges are made aware of</w:t>
            </w:r>
            <w:r w:rsidR="005E7A47">
              <w:t xml:space="preserve">: </w:t>
            </w:r>
          </w:p>
          <w:p w:rsidR="005E7A47" w:rsidRDefault="005E7A47" w:rsidP="007F1130">
            <w:pPr>
              <w:pStyle w:val="TableText"/>
              <w:numPr>
                <w:ilvl w:val="0"/>
                <w:numId w:val="16"/>
              </w:numPr>
              <w:spacing w:before="20" w:after="20"/>
            </w:pPr>
            <w:r>
              <w:t>schedule of the day</w:t>
            </w:r>
          </w:p>
          <w:p w:rsidR="005E7A47" w:rsidRDefault="005E7A47" w:rsidP="007F1130">
            <w:pPr>
              <w:pStyle w:val="TableText"/>
              <w:numPr>
                <w:ilvl w:val="0"/>
                <w:numId w:val="16"/>
              </w:numPr>
              <w:spacing w:before="20" w:after="20"/>
            </w:pPr>
            <w:r>
              <w:t>general judging procedures</w:t>
            </w:r>
          </w:p>
          <w:p w:rsidR="005E7A47" w:rsidRDefault="005E7A47" w:rsidP="007F1130">
            <w:pPr>
              <w:pStyle w:val="TableText"/>
              <w:numPr>
                <w:ilvl w:val="0"/>
                <w:numId w:val="16"/>
              </w:numPr>
              <w:spacing w:before="20" w:after="20"/>
            </w:pPr>
            <w:r>
              <w:t>proper scoring procedures</w:t>
            </w:r>
          </w:p>
          <w:p w:rsidR="005E7A47" w:rsidRDefault="005E7A47" w:rsidP="007F1130">
            <w:pPr>
              <w:pStyle w:val="TableText"/>
              <w:numPr>
                <w:ilvl w:val="0"/>
                <w:numId w:val="16"/>
              </w:numPr>
              <w:spacing w:before="20" w:after="20"/>
            </w:pPr>
            <w:r>
              <w:t>updated member participation lists</w:t>
            </w:r>
          </w:p>
          <w:p w:rsidR="00E66168" w:rsidRDefault="005E7A47" w:rsidP="007F1130">
            <w:pPr>
              <w:pStyle w:val="TableText"/>
              <w:numPr>
                <w:ilvl w:val="0"/>
                <w:numId w:val="16"/>
              </w:numPr>
              <w:spacing w:before="20" w:after="20"/>
            </w:pPr>
            <w:r>
              <w:t xml:space="preserve">question and answer period </w:t>
            </w:r>
          </w:p>
        </w:tc>
        <w:tc>
          <w:tcPr>
            <w:tcW w:w="1965" w:type="dxa"/>
          </w:tcPr>
          <w:p w:rsidR="00E66168" w:rsidRDefault="00E66168" w:rsidP="00044EC2">
            <w:pPr>
              <w:pStyle w:val="TableText"/>
              <w:spacing w:before="20" w:after="20"/>
            </w:pPr>
            <w:r>
              <w:t>1-1/2 hour before event start time</w:t>
            </w:r>
          </w:p>
        </w:tc>
        <w:tc>
          <w:tcPr>
            <w:tcW w:w="3220" w:type="dxa"/>
          </w:tcPr>
          <w:p w:rsidR="00E66168" w:rsidRDefault="00E66168" w:rsidP="00044EC2">
            <w:pPr>
              <w:pStyle w:val="TableText"/>
              <w:spacing w:before="20" w:after="20"/>
            </w:pPr>
            <w:r>
              <w:t>District Advisor and State Officers</w:t>
            </w:r>
          </w:p>
        </w:tc>
      </w:tr>
      <w:tr w:rsidR="00E66168" w:rsidTr="007F554E">
        <w:trPr>
          <w:jc w:val="center"/>
        </w:trPr>
        <w:tc>
          <w:tcPr>
            <w:tcW w:w="5605" w:type="dxa"/>
          </w:tcPr>
          <w:p w:rsidR="00E66168" w:rsidRDefault="00E66168" w:rsidP="00044EC2">
            <w:pPr>
              <w:pStyle w:val="TableText"/>
              <w:spacing w:before="20" w:after="20"/>
            </w:pPr>
            <w:r>
              <w:t>Complete score tabulations and enter results that will be announced in binder to be placed on podium at awards program.</w:t>
            </w:r>
          </w:p>
        </w:tc>
        <w:tc>
          <w:tcPr>
            <w:tcW w:w="1965" w:type="dxa"/>
          </w:tcPr>
          <w:p w:rsidR="00E66168" w:rsidRDefault="00E66168" w:rsidP="00044EC2">
            <w:pPr>
              <w:pStyle w:val="TableText"/>
              <w:spacing w:before="20" w:after="20"/>
            </w:pPr>
            <w:r>
              <w:t>Immediately after event end (during meal)</w:t>
            </w:r>
          </w:p>
        </w:tc>
        <w:tc>
          <w:tcPr>
            <w:tcW w:w="3220" w:type="dxa"/>
          </w:tcPr>
          <w:p w:rsidR="00E66168" w:rsidRDefault="00E66168" w:rsidP="00044EC2">
            <w:pPr>
              <w:pStyle w:val="TableText"/>
              <w:spacing w:before="20" w:after="20"/>
            </w:pPr>
            <w:r>
              <w:t xml:space="preserve">District Advisor </w:t>
            </w:r>
          </w:p>
        </w:tc>
      </w:tr>
      <w:tr w:rsidR="00E66168" w:rsidTr="007F554E">
        <w:trPr>
          <w:jc w:val="center"/>
        </w:trPr>
        <w:tc>
          <w:tcPr>
            <w:tcW w:w="5605" w:type="dxa"/>
          </w:tcPr>
          <w:p w:rsidR="00E66168" w:rsidRDefault="00E66168" w:rsidP="00044EC2">
            <w:pPr>
              <w:pStyle w:val="TableText"/>
              <w:spacing w:before="20" w:after="20"/>
            </w:pPr>
            <w:r>
              <w:t>Begin awards program</w:t>
            </w:r>
            <w:r w:rsidR="00397C9D">
              <w:t xml:space="preserve"> close to the end of tabulations. If you start with Star awards and proficiencies you will be ready to give </w:t>
            </w:r>
            <w:r w:rsidR="007F554E">
              <w:t>LDE</w:t>
            </w:r>
            <w:r w:rsidR="00397C9D">
              <w:t xml:space="preserve"> awards by the time the tabulations</w:t>
            </w:r>
            <w:r w:rsidR="00333BC2">
              <w:t xml:space="preserve"> are</w:t>
            </w:r>
            <w:r w:rsidR="00397C9D">
              <w:t xml:space="preserve"> finish</w:t>
            </w:r>
            <w:r w:rsidR="00333BC2">
              <w:t>ed</w:t>
            </w:r>
            <w:r w:rsidR="00397C9D">
              <w:t xml:space="preserve"> up.</w:t>
            </w:r>
          </w:p>
        </w:tc>
        <w:tc>
          <w:tcPr>
            <w:tcW w:w="1965" w:type="dxa"/>
          </w:tcPr>
          <w:p w:rsidR="00E66168" w:rsidRDefault="00397C9D" w:rsidP="00044EC2">
            <w:pPr>
              <w:pStyle w:val="TableText"/>
              <w:spacing w:before="20" w:after="20"/>
            </w:pPr>
            <w:r>
              <w:t xml:space="preserve">Close to the end of tabulations. </w:t>
            </w:r>
          </w:p>
        </w:tc>
        <w:tc>
          <w:tcPr>
            <w:tcW w:w="3220" w:type="dxa"/>
          </w:tcPr>
          <w:p w:rsidR="00E66168" w:rsidRDefault="00E66168" w:rsidP="00044EC2">
            <w:pPr>
              <w:pStyle w:val="TableText"/>
              <w:spacing w:before="20" w:after="20"/>
            </w:pPr>
            <w:r>
              <w:t>District and State Officers</w:t>
            </w:r>
          </w:p>
        </w:tc>
      </w:tr>
    </w:tbl>
    <w:p w:rsidR="00B059CB" w:rsidRDefault="00B059CB" w:rsidP="00F72981">
      <w:pPr>
        <w:pStyle w:val="Normal-Centered"/>
        <w:jc w:val="left"/>
        <w:rPr>
          <w:szCs w:val="20"/>
        </w:rPr>
      </w:pPr>
    </w:p>
    <w:p w:rsidR="00B059CB" w:rsidRDefault="00B059CB" w:rsidP="00F72981">
      <w:pPr>
        <w:pStyle w:val="Normal-Centered"/>
        <w:jc w:val="left"/>
        <w:rPr>
          <w:b/>
          <w:sz w:val="24"/>
          <w:u w:val="single"/>
        </w:rPr>
      </w:pPr>
      <w:r w:rsidRPr="00B059CB">
        <w:rPr>
          <w:b/>
          <w:sz w:val="24"/>
          <w:u w:val="single"/>
        </w:rPr>
        <w:lastRenderedPageBreak/>
        <w:t xml:space="preserve">General Comments </w:t>
      </w:r>
    </w:p>
    <w:p w:rsidR="00B059CB" w:rsidRDefault="00B059CB" w:rsidP="00F72981">
      <w:pPr>
        <w:pStyle w:val="Normal-Centered"/>
        <w:jc w:val="left"/>
        <w:rPr>
          <w:szCs w:val="20"/>
        </w:rPr>
      </w:pPr>
    </w:p>
    <w:p w:rsidR="004027B1" w:rsidRPr="003F1D37" w:rsidRDefault="00037173" w:rsidP="00204A35">
      <w:pPr>
        <w:pStyle w:val="ListParagraph"/>
        <w:ind w:left="0"/>
        <w:rPr>
          <w:rFonts w:ascii="Arial" w:hAnsi="Arial" w:cs="Arial"/>
          <w:sz w:val="20"/>
          <w:szCs w:val="20"/>
        </w:rPr>
      </w:pPr>
      <w:r>
        <w:rPr>
          <w:rFonts w:ascii="Arial" w:hAnsi="Arial" w:cs="Arial"/>
          <w:sz w:val="20"/>
          <w:szCs w:val="20"/>
        </w:rPr>
        <w:t xml:space="preserve">1. </w:t>
      </w:r>
      <w:r w:rsidR="004027B1" w:rsidRPr="003F1D37">
        <w:rPr>
          <w:rFonts w:ascii="Arial" w:hAnsi="Arial" w:cs="Arial"/>
          <w:sz w:val="20"/>
          <w:szCs w:val="20"/>
        </w:rPr>
        <w:t>Make maps of the contest location for each judge and a few for each chapter showing:</w:t>
      </w:r>
    </w:p>
    <w:p w:rsidR="004027B1" w:rsidRPr="003F1D37" w:rsidRDefault="004027B1" w:rsidP="007F1130">
      <w:pPr>
        <w:pStyle w:val="ListParagraph"/>
        <w:numPr>
          <w:ilvl w:val="0"/>
          <w:numId w:val="18"/>
        </w:numPr>
        <w:rPr>
          <w:rFonts w:ascii="Arial" w:hAnsi="Arial" w:cs="Arial"/>
          <w:sz w:val="20"/>
          <w:szCs w:val="20"/>
        </w:rPr>
      </w:pPr>
      <w:r w:rsidRPr="003F1D37">
        <w:rPr>
          <w:rFonts w:ascii="Arial" w:hAnsi="Arial" w:cs="Arial"/>
          <w:sz w:val="20"/>
          <w:szCs w:val="20"/>
        </w:rPr>
        <w:t>Entrances</w:t>
      </w:r>
    </w:p>
    <w:p w:rsidR="004027B1" w:rsidRPr="003F1D37" w:rsidRDefault="004027B1" w:rsidP="007F1130">
      <w:pPr>
        <w:pStyle w:val="ListParagraph"/>
        <w:numPr>
          <w:ilvl w:val="0"/>
          <w:numId w:val="18"/>
        </w:numPr>
        <w:rPr>
          <w:rFonts w:ascii="Arial" w:hAnsi="Arial" w:cs="Arial"/>
          <w:sz w:val="20"/>
          <w:szCs w:val="20"/>
        </w:rPr>
      </w:pPr>
      <w:r w:rsidRPr="003F1D37">
        <w:rPr>
          <w:rFonts w:ascii="Arial" w:hAnsi="Arial" w:cs="Arial"/>
          <w:sz w:val="20"/>
          <w:szCs w:val="20"/>
        </w:rPr>
        <w:t>Bathrooms</w:t>
      </w:r>
    </w:p>
    <w:p w:rsidR="004027B1" w:rsidRPr="003F1D37" w:rsidRDefault="004027B1" w:rsidP="007F1130">
      <w:pPr>
        <w:pStyle w:val="ListParagraph"/>
        <w:numPr>
          <w:ilvl w:val="0"/>
          <w:numId w:val="18"/>
        </w:numPr>
        <w:rPr>
          <w:rFonts w:ascii="Arial" w:hAnsi="Arial" w:cs="Arial"/>
          <w:sz w:val="20"/>
          <w:szCs w:val="20"/>
        </w:rPr>
      </w:pPr>
      <w:r w:rsidRPr="003F1D37">
        <w:rPr>
          <w:rFonts w:ascii="Arial" w:hAnsi="Arial" w:cs="Arial"/>
          <w:sz w:val="20"/>
          <w:szCs w:val="20"/>
        </w:rPr>
        <w:t>Registration Table</w:t>
      </w:r>
    </w:p>
    <w:p w:rsidR="004027B1" w:rsidRPr="003F1D37" w:rsidRDefault="004027B1" w:rsidP="007F1130">
      <w:pPr>
        <w:pStyle w:val="ListParagraph"/>
        <w:numPr>
          <w:ilvl w:val="0"/>
          <w:numId w:val="18"/>
        </w:numPr>
        <w:rPr>
          <w:rFonts w:ascii="Arial" w:hAnsi="Arial" w:cs="Arial"/>
          <w:sz w:val="20"/>
          <w:szCs w:val="20"/>
        </w:rPr>
      </w:pPr>
      <w:r w:rsidRPr="003F1D37">
        <w:rPr>
          <w:rFonts w:ascii="Arial" w:hAnsi="Arial" w:cs="Arial"/>
          <w:sz w:val="20"/>
          <w:szCs w:val="20"/>
        </w:rPr>
        <w:t>Where opening/closing ceremonies and awards will be presented</w:t>
      </w:r>
    </w:p>
    <w:p w:rsidR="004027B1" w:rsidRPr="003F1D37" w:rsidRDefault="004027B1" w:rsidP="007F1130">
      <w:pPr>
        <w:pStyle w:val="ListParagraph"/>
        <w:numPr>
          <w:ilvl w:val="0"/>
          <w:numId w:val="18"/>
        </w:numPr>
        <w:rPr>
          <w:rFonts w:ascii="Arial" w:hAnsi="Arial" w:cs="Arial"/>
          <w:sz w:val="20"/>
          <w:szCs w:val="20"/>
        </w:rPr>
      </w:pPr>
      <w:r w:rsidRPr="003F1D37">
        <w:rPr>
          <w:rFonts w:ascii="Arial" w:hAnsi="Arial" w:cs="Arial"/>
          <w:sz w:val="20"/>
          <w:szCs w:val="20"/>
        </w:rPr>
        <w:t>Judges meeting room</w:t>
      </w:r>
    </w:p>
    <w:p w:rsidR="004027B1" w:rsidRPr="003F1D37" w:rsidRDefault="004027B1" w:rsidP="007F1130">
      <w:pPr>
        <w:pStyle w:val="ListParagraph"/>
        <w:numPr>
          <w:ilvl w:val="0"/>
          <w:numId w:val="18"/>
        </w:numPr>
        <w:rPr>
          <w:rFonts w:ascii="Arial" w:hAnsi="Arial" w:cs="Arial"/>
          <w:sz w:val="20"/>
          <w:szCs w:val="20"/>
        </w:rPr>
      </w:pPr>
      <w:r w:rsidRPr="003F1D37">
        <w:rPr>
          <w:rFonts w:ascii="Arial" w:hAnsi="Arial" w:cs="Arial"/>
          <w:sz w:val="20"/>
          <w:szCs w:val="20"/>
        </w:rPr>
        <w:t>Practice Rooms</w:t>
      </w:r>
    </w:p>
    <w:p w:rsidR="004027B1" w:rsidRDefault="004027B1" w:rsidP="007F1130">
      <w:pPr>
        <w:pStyle w:val="ListParagraph"/>
        <w:numPr>
          <w:ilvl w:val="0"/>
          <w:numId w:val="18"/>
        </w:numPr>
        <w:rPr>
          <w:rFonts w:ascii="Arial" w:hAnsi="Arial" w:cs="Arial"/>
          <w:sz w:val="20"/>
          <w:szCs w:val="20"/>
        </w:rPr>
      </w:pPr>
      <w:r w:rsidRPr="003F1D37">
        <w:rPr>
          <w:rFonts w:ascii="Arial" w:hAnsi="Arial" w:cs="Arial"/>
          <w:sz w:val="20"/>
          <w:szCs w:val="20"/>
        </w:rPr>
        <w:t>Contest Rooms</w:t>
      </w:r>
    </w:p>
    <w:p w:rsidR="00C709CE" w:rsidRPr="00C709CE" w:rsidRDefault="00C709CE" w:rsidP="007F1130">
      <w:pPr>
        <w:pStyle w:val="ListParagraph"/>
        <w:numPr>
          <w:ilvl w:val="0"/>
          <w:numId w:val="18"/>
        </w:numPr>
        <w:spacing w:after="0" w:line="240" w:lineRule="auto"/>
        <w:rPr>
          <w:rFonts w:ascii="Arial" w:hAnsi="Arial" w:cs="Arial"/>
          <w:sz w:val="20"/>
          <w:szCs w:val="20"/>
        </w:rPr>
      </w:pPr>
      <w:r>
        <w:rPr>
          <w:rFonts w:ascii="Arial" w:hAnsi="Arial" w:cs="Arial"/>
          <w:sz w:val="20"/>
          <w:szCs w:val="20"/>
        </w:rPr>
        <w:t>Social area (area for attendees can be</w:t>
      </w:r>
      <w:r w:rsidRPr="003F1D37">
        <w:rPr>
          <w:rFonts w:ascii="Arial" w:hAnsi="Arial" w:cs="Arial"/>
          <w:sz w:val="20"/>
          <w:szCs w:val="20"/>
        </w:rPr>
        <w:t xml:space="preserve"> before they go to their prep rooms or when they’re finished competing</w:t>
      </w:r>
      <w:r>
        <w:rPr>
          <w:rFonts w:ascii="Arial" w:hAnsi="Arial" w:cs="Arial"/>
          <w:sz w:val="20"/>
          <w:szCs w:val="20"/>
        </w:rPr>
        <w:t>)</w:t>
      </w:r>
    </w:p>
    <w:p w:rsidR="004027B1" w:rsidRPr="003F1D37" w:rsidRDefault="004027B1" w:rsidP="007F1130">
      <w:pPr>
        <w:pStyle w:val="ListParagraph"/>
        <w:numPr>
          <w:ilvl w:val="0"/>
          <w:numId w:val="18"/>
        </w:numPr>
        <w:rPr>
          <w:rFonts w:ascii="Arial" w:hAnsi="Arial" w:cs="Arial"/>
          <w:sz w:val="20"/>
          <w:szCs w:val="20"/>
        </w:rPr>
      </w:pPr>
      <w:r w:rsidRPr="003F1D37">
        <w:rPr>
          <w:rFonts w:ascii="Arial" w:hAnsi="Arial" w:cs="Arial"/>
          <w:sz w:val="20"/>
          <w:szCs w:val="20"/>
        </w:rPr>
        <w:t>It may be helpful to attach a simple listing of room numbers and their use</w:t>
      </w:r>
    </w:p>
    <w:p w:rsidR="004027B1" w:rsidRPr="003F1D37" w:rsidRDefault="00037173" w:rsidP="00204A35">
      <w:pPr>
        <w:pStyle w:val="ListParagraph"/>
        <w:ind w:left="0"/>
        <w:rPr>
          <w:rFonts w:ascii="Arial" w:hAnsi="Arial" w:cs="Arial"/>
          <w:sz w:val="20"/>
          <w:szCs w:val="20"/>
        </w:rPr>
      </w:pPr>
      <w:r>
        <w:rPr>
          <w:rFonts w:ascii="Arial" w:hAnsi="Arial" w:cs="Arial"/>
          <w:sz w:val="20"/>
          <w:szCs w:val="20"/>
        </w:rPr>
        <w:t xml:space="preserve">2. </w:t>
      </w:r>
      <w:r w:rsidR="00204A35">
        <w:rPr>
          <w:rFonts w:ascii="Arial" w:hAnsi="Arial" w:cs="Arial"/>
          <w:sz w:val="20"/>
          <w:szCs w:val="20"/>
        </w:rPr>
        <w:t>Registration table:</w:t>
      </w:r>
    </w:p>
    <w:p w:rsidR="00C709CE" w:rsidRDefault="004027B1" w:rsidP="007F1130">
      <w:pPr>
        <w:pStyle w:val="ListParagraph"/>
        <w:numPr>
          <w:ilvl w:val="0"/>
          <w:numId w:val="19"/>
        </w:numPr>
        <w:rPr>
          <w:rFonts w:ascii="Arial" w:hAnsi="Arial" w:cs="Arial"/>
          <w:sz w:val="20"/>
          <w:szCs w:val="20"/>
        </w:rPr>
      </w:pPr>
      <w:r w:rsidRPr="003F1D37">
        <w:rPr>
          <w:rFonts w:ascii="Arial" w:hAnsi="Arial" w:cs="Arial"/>
          <w:sz w:val="20"/>
          <w:szCs w:val="20"/>
        </w:rPr>
        <w:t>Advisors make an</w:t>
      </w:r>
      <w:r w:rsidR="00C709CE">
        <w:rPr>
          <w:rFonts w:ascii="Arial" w:hAnsi="Arial" w:cs="Arial"/>
          <w:sz w:val="20"/>
          <w:szCs w:val="20"/>
        </w:rPr>
        <w:t>y changes to a master schedule</w:t>
      </w:r>
    </w:p>
    <w:p w:rsidR="004027B1" w:rsidRPr="003F1D37" w:rsidRDefault="00C709CE" w:rsidP="007F1130">
      <w:pPr>
        <w:pStyle w:val="ListParagraph"/>
        <w:numPr>
          <w:ilvl w:val="1"/>
          <w:numId w:val="19"/>
        </w:numPr>
        <w:rPr>
          <w:rFonts w:ascii="Arial" w:hAnsi="Arial" w:cs="Arial"/>
          <w:sz w:val="20"/>
          <w:szCs w:val="20"/>
        </w:rPr>
      </w:pPr>
      <w:r>
        <w:rPr>
          <w:rFonts w:ascii="Arial" w:hAnsi="Arial" w:cs="Arial"/>
          <w:sz w:val="20"/>
          <w:szCs w:val="20"/>
        </w:rPr>
        <w:t xml:space="preserve">Copy for chapters and judges (delivered </w:t>
      </w:r>
      <w:r w:rsidR="004027B1" w:rsidRPr="003F1D37">
        <w:rPr>
          <w:rFonts w:ascii="Arial" w:hAnsi="Arial" w:cs="Arial"/>
          <w:sz w:val="20"/>
          <w:szCs w:val="20"/>
        </w:rPr>
        <w:t>before the c</w:t>
      </w:r>
      <w:r>
        <w:rPr>
          <w:rFonts w:ascii="Arial" w:hAnsi="Arial" w:cs="Arial"/>
          <w:sz w:val="20"/>
          <w:szCs w:val="20"/>
        </w:rPr>
        <w:t>onclusion of the judges meeting)</w:t>
      </w:r>
      <w:r w:rsidR="004027B1" w:rsidRPr="003F1D37">
        <w:rPr>
          <w:rFonts w:ascii="Arial" w:hAnsi="Arial" w:cs="Arial"/>
          <w:sz w:val="20"/>
          <w:szCs w:val="20"/>
        </w:rPr>
        <w:t xml:space="preserve"> </w:t>
      </w:r>
    </w:p>
    <w:p w:rsidR="00C709CE" w:rsidRDefault="004027B1" w:rsidP="007F1130">
      <w:pPr>
        <w:pStyle w:val="ListParagraph"/>
        <w:numPr>
          <w:ilvl w:val="0"/>
          <w:numId w:val="19"/>
        </w:numPr>
        <w:rPr>
          <w:rFonts w:ascii="Arial" w:hAnsi="Arial" w:cs="Arial"/>
          <w:sz w:val="20"/>
          <w:szCs w:val="20"/>
        </w:rPr>
      </w:pPr>
      <w:r w:rsidRPr="003F1D37">
        <w:rPr>
          <w:rFonts w:ascii="Arial" w:hAnsi="Arial" w:cs="Arial"/>
          <w:sz w:val="20"/>
          <w:szCs w:val="20"/>
        </w:rPr>
        <w:t>Judges will check in and verify their information on a judge</w:t>
      </w:r>
      <w:r w:rsidR="00C709CE">
        <w:rPr>
          <w:rFonts w:ascii="Arial" w:hAnsi="Arial" w:cs="Arial"/>
          <w:sz w:val="20"/>
          <w:szCs w:val="20"/>
        </w:rPr>
        <w:t>’</w:t>
      </w:r>
      <w:r w:rsidRPr="003F1D37">
        <w:rPr>
          <w:rFonts w:ascii="Arial" w:hAnsi="Arial" w:cs="Arial"/>
          <w:sz w:val="20"/>
          <w:szCs w:val="20"/>
        </w:rPr>
        <w:t>s sheet</w:t>
      </w:r>
    </w:p>
    <w:p w:rsidR="004027B1" w:rsidRPr="003F1D37" w:rsidRDefault="00C709CE" w:rsidP="007F1130">
      <w:pPr>
        <w:pStyle w:val="ListParagraph"/>
        <w:numPr>
          <w:ilvl w:val="1"/>
          <w:numId w:val="19"/>
        </w:numPr>
        <w:rPr>
          <w:rFonts w:ascii="Arial" w:hAnsi="Arial" w:cs="Arial"/>
          <w:sz w:val="20"/>
          <w:szCs w:val="20"/>
        </w:rPr>
      </w:pPr>
      <w:r>
        <w:rPr>
          <w:rFonts w:ascii="Arial" w:hAnsi="Arial" w:cs="Arial"/>
          <w:sz w:val="20"/>
          <w:szCs w:val="20"/>
        </w:rPr>
        <w:t xml:space="preserve"> S</w:t>
      </w:r>
      <w:r w:rsidR="004027B1" w:rsidRPr="003F1D37">
        <w:rPr>
          <w:rFonts w:ascii="Arial" w:hAnsi="Arial" w:cs="Arial"/>
          <w:sz w:val="20"/>
          <w:szCs w:val="20"/>
        </w:rPr>
        <w:t xml:space="preserve">ent to </w:t>
      </w:r>
      <w:r w:rsidR="004027B1">
        <w:rPr>
          <w:rFonts w:ascii="Arial" w:hAnsi="Arial" w:cs="Arial"/>
          <w:sz w:val="20"/>
          <w:szCs w:val="20"/>
        </w:rPr>
        <w:t>M</w:t>
      </w:r>
      <w:r w:rsidR="00D70726">
        <w:rPr>
          <w:rFonts w:ascii="Arial" w:hAnsi="Arial" w:cs="Arial"/>
          <w:sz w:val="20"/>
          <w:szCs w:val="20"/>
        </w:rPr>
        <w:t>r. Hays</w:t>
      </w:r>
      <w:r w:rsidR="004027B1" w:rsidRPr="003F1D37">
        <w:rPr>
          <w:rFonts w:ascii="Arial" w:hAnsi="Arial" w:cs="Arial"/>
          <w:sz w:val="20"/>
          <w:szCs w:val="20"/>
        </w:rPr>
        <w:t xml:space="preserve"> immediately after the conclusion of your contest.</w:t>
      </w:r>
    </w:p>
    <w:p w:rsidR="004027B1" w:rsidRPr="003F1D37" w:rsidRDefault="004027B1" w:rsidP="007F1130">
      <w:pPr>
        <w:pStyle w:val="ListParagraph"/>
        <w:numPr>
          <w:ilvl w:val="0"/>
          <w:numId w:val="19"/>
        </w:numPr>
        <w:rPr>
          <w:rFonts w:ascii="Arial" w:hAnsi="Arial" w:cs="Arial"/>
          <w:sz w:val="20"/>
          <w:szCs w:val="20"/>
        </w:rPr>
      </w:pPr>
      <w:r w:rsidRPr="003F1D37">
        <w:rPr>
          <w:rFonts w:ascii="Arial" w:hAnsi="Arial" w:cs="Arial"/>
          <w:sz w:val="20"/>
          <w:szCs w:val="20"/>
        </w:rPr>
        <w:t>Advisors and judges will be given maps of the building.</w:t>
      </w:r>
    </w:p>
    <w:p w:rsidR="00C709CE" w:rsidRDefault="004027B1" w:rsidP="007F1130">
      <w:pPr>
        <w:pStyle w:val="ListParagraph"/>
        <w:numPr>
          <w:ilvl w:val="0"/>
          <w:numId w:val="19"/>
        </w:numPr>
        <w:spacing w:after="0" w:line="240" w:lineRule="auto"/>
        <w:rPr>
          <w:rFonts w:ascii="Arial" w:hAnsi="Arial" w:cs="Arial"/>
          <w:sz w:val="20"/>
          <w:szCs w:val="20"/>
        </w:rPr>
      </w:pPr>
      <w:r w:rsidRPr="003F1D37">
        <w:rPr>
          <w:rFonts w:ascii="Arial" w:hAnsi="Arial" w:cs="Arial"/>
          <w:sz w:val="20"/>
          <w:szCs w:val="20"/>
        </w:rPr>
        <w:t xml:space="preserve">Chapters will be told where to meet and at what time opening ceremonies will be conducted or when the first contest will start. </w:t>
      </w:r>
    </w:p>
    <w:p w:rsidR="004027B1" w:rsidRPr="003F1D37" w:rsidRDefault="004027B1" w:rsidP="007F1130">
      <w:pPr>
        <w:pStyle w:val="ListParagraph"/>
        <w:numPr>
          <w:ilvl w:val="0"/>
          <w:numId w:val="19"/>
        </w:numPr>
        <w:rPr>
          <w:rFonts w:ascii="Arial" w:hAnsi="Arial" w:cs="Arial"/>
          <w:sz w:val="20"/>
          <w:szCs w:val="20"/>
        </w:rPr>
      </w:pPr>
      <w:r w:rsidRPr="003F1D37">
        <w:rPr>
          <w:rFonts w:ascii="Arial" w:hAnsi="Arial" w:cs="Arial"/>
          <w:sz w:val="20"/>
          <w:szCs w:val="20"/>
        </w:rPr>
        <w:t>Judges will be told where the judges meeting will be held and when it will begin.</w:t>
      </w:r>
    </w:p>
    <w:p w:rsidR="004027B1" w:rsidRPr="003F1D37" w:rsidRDefault="004027B1" w:rsidP="007F1130">
      <w:pPr>
        <w:pStyle w:val="ListParagraph"/>
        <w:numPr>
          <w:ilvl w:val="0"/>
          <w:numId w:val="19"/>
        </w:numPr>
        <w:rPr>
          <w:rFonts w:ascii="Arial" w:hAnsi="Arial" w:cs="Arial"/>
          <w:sz w:val="20"/>
          <w:szCs w:val="20"/>
        </w:rPr>
      </w:pPr>
      <w:r w:rsidRPr="003F1D37">
        <w:rPr>
          <w:rFonts w:ascii="Arial" w:hAnsi="Arial" w:cs="Arial"/>
          <w:sz w:val="20"/>
          <w:szCs w:val="20"/>
        </w:rPr>
        <w:t>Advisors will pay any registration fees, if necessary.</w:t>
      </w:r>
    </w:p>
    <w:p w:rsidR="00C709CE" w:rsidRDefault="00037173" w:rsidP="00C709CE">
      <w:pPr>
        <w:pStyle w:val="ListParagraph"/>
        <w:tabs>
          <w:tab w:val="left" w:pos="720"/>
        </w:tabs>
        <w:spacing w:after="0" w:line="240" w:lineRule="auto"/>
        <w:ind w:left="0"/>
        <w:rPr>
          <w:rFonts w:ascii="Arial" w:hAnsi="Arial" w:cs="Arial"/>
          <w:sz w:val="20"/>
          <w:szCs w:val="20"/>
        </w:rPr>
      </w:pPr>
      <w:r>
        <w:rPr>
          <w:rFonts w:ascii="Arial" w:hAnsi="Arial" w:cs="Arial"/>
          <w:sz w:val="20"/>
          <w:szCs w:val="20"/>
        </w:rPr>
        <w:t xml:space="preserve">3. Make sure you keep the facilities custodial staff is well informed at all times about the convention. They will be a critical part of the success of the event. Be sure to recognize their efforts appropriately and thank them for their contributions. </w:t>
      </w:r>
    </w:p>
    <w:p w:rsidR="004027B1" w:rsidRPr="00F010B4" w:rsidRDefault="00037173" w:rsidP="00C709CE">
      <w:pPr>
        <w:pStyle w:val="ListParagraph"/>
        <w:tabs>
          <w:tab w:val="left" w:pos="720"/>
        </w:tabs>
        <w:ind w:left="0"/>
        <w:rPr>
          <w:rFonts w:ascii="Arial" w:hAnsi="Arial" w:cs="Arial"/>
          <w:sz w:val="20"/>
          <w:szCs w:val="20"/>
        </w:rPr>
      </w:pPr>
      <w:r>
        <w:rPr>
          <w:rFonts w:ascii="Arial" w:hAnsi="Arial" w:cs="Arial"/>
          <w:sz w:val="20"/>
          <w:szCs w:val="20"/>
        </w:rPr>
        <w:t xml:space="preserve">4. </w:t>
      </w:r>
      <w:r w:rsidR="004027B1" w:rsidRPr="00F010B4">
        <w:rPr>
          <w:rFonts w:ascii="Arial" w:hAnsi="Arial" w:cs="Arial"/>
          <w:sz w:val="20"/>
          <w:szCs w:val="20"/>
        </w:rPr>
        <w:t xml:space="preserve">Set deadlines, follow deadlines, copy all teammates, district advisor[s] and anyone else the information pertains to in all emails and correspondence. </w:t>
      </w:r>
    </w:p>
    <w:p w:rsidR="004027B1" w:rsidRDefault="00037173" w:rsidP="00037173">
      <w:pPr>
        <w:pStyle w:val="ListParagraph"/>
        <w:tabs>
          <w:tab w:val="left" w:pos="720"/>
        </w:tabs>
        <w:ind w:left="0"/>
        <w:rPr>
          <w:rFonts w:ascii="Arial" w:hAnsi="Arial" w:cs="Arial"/>
          <w:sz w:val="20"/>
          <w:szCs w:val="20"/>
        </w:rPr>
      </w:pPr>
      <w:r>
        <w:rPr>
          <w:rFonts w:ascii="Arial" w:hAnsi="Arial" w:cs="Arial"/>
          <w:sz w:val="20"/>
          <w:szCs w:val="20"/>
        </w:rPr>
        <w:t>5. If your district has registration fees</w:t>
      </w:r>
      <w:r w:rsidR="004027B1">
        <w:rPr>
          <w:rFonts w:ascii="Arial" w:hAnsi="Arial" w:cs="Arial"/>
          <w:sz w:val="20"/>
          <w:szCs w:val="20"/>
        </w:rPr>
        <w:t xml:space="preserve"> </w:t>
      </w:r>
      <w:r>
        <w:rPr>
          <w:rFonts w:ascii="Arial" w:hAnsi="Arial" w:cs="Arial"/>
          <w:sz w:val="20"/>
          <w:szCs w:val="20"/>
        </w:rPr>
        <w:t>we</w:t>
      </w:r>
      <w:r w:rsidR="004027B1">
        <w:rPr>
          <w:rFonts w:ascii="Arial" w:hAnsi="Arial" w:cs="Arial"/>
          <w:sz w:val="20"/>
          <w:szCs w:val="20"/>
        </w:rPr>
        <w:t xml:space="preserve"> recommend informing them they will be billed based on the registrati</w:t>
      </w:r>
      <w:r>
        <w:rPr>
          <w:rFonts w:ascii="Arial" w:hAnsi="Arial" w:cs="Arial"/>
          <w:sz w:val="20"/>
          <w:szCs w:val="20"/>
        </w:rPr>
        <w:t>on they turn in on the deadline.</w:t>
      </w:r>
      <w:r w:rsidR="004027B1">
        <w:rPr>
          <w:rFonts w:ascii="Arial" w:hAnsi="Arial" w:cs="Arial"/>
          <w:sz w:val="20"/>
          <w:szCs w:val="20"/>
        </w:rPr>
        <w:t xml:space="preserve"> If you allow them to drop contests and be refunded, allow them to do this up until a cert</w:t>
      </w:r>
      <w:r>
        <w:rPr>
          <w:rFonts w:ascii="Arial" w:hAnsi="Arial" w:cs="Arial"/>
          <w:sz w:val="20"/>
          <w:szCs w:val="20"/>
        </w:rPr>
        <w:t>ain point (consider 2 weeks before the event)</w:t>
      </w:r>
      <w:r w:rsidR="004027B1">
        <w:rPr>
          <w:rFonts w:ascii="Arial" w:hAnsi="Arial" w:cs="Arial"/>
          <w:sz w:val="20"/>
          <w:szCs w:val="20"/>
        </w:rPr>
        <w:t xml:space="preserve">. </w:t>
      </w:r>
    </w:p>
    <w:p w:rsidR="00037173" w:rsidRDefault="00037173" w:rsidP="00037173">
      <w:pPr>
        <w:pStyle w:val="ListParagraph"/>
        <w:tabs>
          <w:tab w:val="left" w:pos="720"/>
        </w:tabs>
        <w:ind w:left="0"/>
        <w:rPr>
          <w:rFonts w:ascii="Arial" w:hAnsi="Arial" w:cs="Arial"/>
          <w:sz w:val="20"/>
          <w:szCs w:val="20"/>
        </w:rPr>
      </w:pPr>
      <w:r>
        <w:rPr>
          <w:rFonts w:ascii="Arial" w:hAnsi="Arial" w:cs="Arial"/>
          <w:sz w:val="20"/>
          <w:szCs w:val="20"/>
        </w:rPr>
        <w:t>6. Awards program:</w:t>
      </w:r>
    </w:p>
    <w:p w:rsidR="00037173" w:rsidRDefault="00037173" w:rsidP="007F1130">
      <w:pPr>
        <w:pStyle w:val="ListParagraph"/>
        <w:numPr>
          <w:ilvl w:val="0"/>
          <w:numId w:val="20"/>
        </w:numPr>
        <w:tabs>
          <w:tab w:val="left" w:pos="720"/>
        </w:tabs>
        <w:rPr>
          <w:rFonts w:ascii="Arial" w:hAnsi="Arial" w:cs="Arial"/>
          <w:sz w:val="20"/>
          <w:szCs w:val="20"/>
        </w:rPr>
      </w:pPr>
      <w:r>
        <w:rPr>
          <w:rFonts w:ascii="Arial" w:hAnsi="Arial" w:cs="Arial"/>
          <w:sz w:val="20"/>
          <w:szCs w:val="20"/>
        </w:rPr>
        <w:t xml:space="preserve">Podium and microphone </w:t>
      </w:r>
    </w:p>
    <w:p w:rsidR="00037173" w:rsidRDefault="00037173" w:rsidP="007F1130">
      <w:pPr>
        <w:pStyle w:val="ListParagraph"/>
        <w:numPr>
          <w:ilvl w:val="0"/>
          <w:numId w:val="20"/>
        </w:numPr>
        <w:tabs>
          <w:tab w:val="left" w:pos="720"/>
        </w:tabs>
        <w:rPr>
          <w:rFonts w:ascii="Arial" w:hAnsi="Arial" w:cs="Arial"/>
          <w:sz w:val="20"/>
          <w:szCs w:val="20"/>
        </w:rPr>
      </w:pPr>
      <w:r>
        <w:rPr>
          <w:rFonts w:ascii="Arial" w:hAnsi="Arial" w:cs="Arial"/>
          <w:sz w:val="20"/>
          <w:szCs w:val="20"/>
        </w:rPr>
        <w:t xml:space="preserve">AV needs as program requires (facility AV technicians on-site)  </w:t>
      </w:r>
    </w:p>
    <w:p w:rsidR="004027B1" w:rsidRDefault="004027B1" w:rsidP="007F1130">
      <w:pPr>
        <w:pStyle w:val="ListParagraph"/>
        <w:numPr>
          <w:ilvl w:val="0"/>
          <w:numId w:val="20"/>
        </w:numPr>
        <w:tabs>
          <w:tab w:val="left" w:pos="720"/>
        </w:tabs>
        <w:rPr>
          <w:rFonts w:ascii="Arial" w:hAnsi="Arial" w:cs="Arial"/>
          <w:sz w:val="20"/>
          <w:szCs w:val="20"/>
        </w:rPr>
      </w:pPr>
      <w:r>
        <w:rPr>
          <w:rFonts w:ascii="Arial" w:hAnsi="Arial" w:cs="Arial"/>
          <w:sz w:val="20"/>
          <w:szCs w:val="20"/>
        </w:rPr>
        <w:t>Have a table</w:t>
      </w:r>
      <w:r w:rsidR="00037173">
        <w:rPr>
          <w:rFonts w:ascii="Arial" w:hAnsi="Arial" w:cs="Arial"/>
          <w:sz w:val="20"/>
          <w:szCs w:val="20"/>
        </w:rPr>
        <w:t>s</w:t>
      </w:r>
      <w:r>
        <w:rPr>
          <w:rFonts w:ascii="Arial" w:hAnsi="Arial" w:cs="Arial"/>
          <w:sz w:val="20"/>
          <w:szCs w:val="20"/>
        </w:rPr>
        <w:t xml:space="preserve"> near podium/microphone for </w:t>
      </w:r>
      <w:r w:rsidR="00037173">
        <w:rPr>
          <w:rFonts w:ascii="Arial" w:hAnsi="Arial" w:cs="Arial"/>
          <w:sz w:val="20"/>
          <w:szCs w:val="20"/>
        </w:rPr>
        <w:t>State Officers to place awards</w:t>
      </w:r>
    </w:p>
    <w:p w:rsidR="00037173" w:rsidRDefault="00037173" w:rsidP="007F1130">
      <w:pPr>
        <w:pStyle w:val="ListParagraph"/>
        <w:numPr>
          <w:ilvl w:val="0"/>
          <w:numId w:val="20"/>
        </w:numPr>
        <w:tabs>
          <w:tab w:val="left" w:pos="720"/>
        </w:tabs>
        <w:rPr>
          <w:rFonts w:ascii="Arial" w:hAnsi="Arial" w:cs="Arial"/>
          <w:sz w:val="20"/>
          <w:szCs w:val="20"/>
        </w:rPr>
      </w:pPr>
      <w:r>
        <w:rPr>
          <w:rFonts w:ascii="Arial" w:hAnsi="Arial" w:cs="Arial"/>
          <w:sz w:val="20"/>
          <w:szCs w:val="20"/>
        </w:rPr>
        <w:t xml:space="preserve">Script (Opening and closing ceremonies, announcements and chapter communications about the event, proficiency awards, Star awards (state officers will present), </w:t>
      </w:r>
      <w:r w:rsidR="007F554E">
        <w:rPr>
          <w:rFonts w:ascii="Arial" w:hAnsi="Arial" w:cs="Arial"/>
          <w:sz w:val="20"/>
          <w:szCs w:val="20"/>
        </w:rPr>
        <w:t>LDE</w:t>
      </w:r>
      <w:r>
        <w:rPr>
          <w:rFonts w:ascii="Arial" w:hAnsi="Arial" w:cs="Arial"/>
          <w:sz w:val="20"/>
          <w:szCs w:val="20"/>
        </w:rPr>
        <w:t xml:space="preserve"> results, other items as required for the district)</w:t>
      </w:r>
    </w:p>
    <w:p w:rsidR="00037173" w:rsidRDefault="00037173" w:rsidP="007F1130">
      <w:pPr>
        <w:pStyle w:val="ListParagraph"/>
        <w:numPr>
          <w:ilvl w:val="0"/>
          <w:numId w:val="20"/>
        </w:numPr>
        <w:tabs>
          <w:tab w:val="left" w:pos="720"/>
        </w:tabs>
        <w:rPr>
          <w:rFonts w:ascii="Arial" w:hAnsi="Arial" w:cs="Arial"/>
          <w:sz w:val="20"/>
          <w:szCs w:val="20"/>
        </w:rPr>
      </w:pPr>
      <w:r>
        <w:rPr>
          <w:rFonts w:ascii="Arial" w:hAnsi="Arial" w:cs="Arial"/>
          <w:sz w:val="20"/>
          <w:szCs w:val="20"/>
        </w:rPr>
        <w:t>Paraphernal and gavel</w:t>
      </w:r>
    </w:p>
    <w:p w:rsidR="00037173" w:rsidRDefault="00037173" w:rsidP="007F1130">
      <w:pPr>
        <w:pStyle w:val="ListParagraph"/>
        <w:numPr>
          <w:ilvl w:val="0"/>
          <w:numId w:val="20"/>
        </w:numPr>
        <w:tabs>
          <w:tab w:val="left" w:pos="720"/>
        </w:tabs>
        <w:rPr>
          <w:rFonts w:ascii="Arial" w:hAnsi="Arial" w:cs="Arial"/>
          <w:sz w:val="20"/>
          <w:szCs w:val="20"/>
        </w:rPr>
      </w:pPr>
      <w:r>
        <w:rPr>
          <w:rFonts w:ascii="Arial" w:hAnsi="Arial" w:cs="Arial"/>
          <w:sz w:val="20"/>
          <w:szCs w:val="20"/>
        </w:rPr>
        <w:t xml:space="preserve">Table and Chairs for officer team beside the podium </w:t>
      </w:r>
    </w:p>
    <w:p w:rsidR="004027B1" w:rsidRDefault="00037173" w:rsidP="00037173">
      <w:pPr>
        <w:pStyle w:val="ListParagraph"/>
        <w:ind w:left="0"/>
        <w:rPr>
          <w:rFonts w:ascii="Arial" w:hAnsi="Arial" w:cs="Arial"/>
          <w:sz w:val="20"/>
          <w:szCs w:val="20"/>
        </w:rPr>
      </w:pPr>
      <w:r>
        <w:rPr>
          <w:rFonts w:ascii="Arial" w:hAnsi="Arial" w:cs="Arial"/>
          <w:sz w:val="20"/>
          <w:szCs w:val="20"/>
        </w:rPr>
        <w:t xml:space="preserve">7. </w:t>
      </w:r>
      <w:r w:rsidR="00E338C1">
        <w:rPr>
          <w:rFonts w:ascii="Arial" w:hAnsi="Arial" w:cs="Arial"/>
          <w:sz w:val="20"/>
          <w:szCs w:val="20"/>
        </w:rPr>
        <w:t xml:space="preserve">Have </w:t>
      </w:r>
      <w:r w:rsidR="004027B1">
        <w:rPr>
          <w:rFonts w:ascii="Arial" w:hAnsi="Arial" w:cs="Arial"/>
          <w:sz w:val="20"/>
          <w:szCs w:val="20"/>
        </w:rPr>
        <w:t>copies of all correspondence to back yourself up if an advisor claims you didn’t do something you did… that said, follow through, be consistent and over communicate!</w:t>
      </w:r>
    </w:p>
    <w:p w:rsidR="007F554E" w:rsidRDefault="007F554E">
      <w:pPr>
        <w:rPr>
          <w:rFonts w:eastAsia="Calibri" w:cs="Arial"/>
          <w:szCs w:val="20"/>
        </w:rPr>
      </w:pPr>
      <w:r>
        <w:rPr>
          <w:rFonts w:cs="Arial"/>
          <w:szCs w:val="20"/>
        </w:rPr>
        <w:br w:type="page"/>
      </w:r>
    </w:p>
    <w:p w:rsidR="00B059CB" w:rsidRPr="00296157" w:rsidRDefault="00B059CB" w:rsidP="00B059CB">
      <w:pPr>
        <w:pStyle w:val="Title"/>
        <w:rPr>
          <w:b/>
          <w:sz w:val="32"/>
        </w:rPr>
      </w:pPr>
      <w:r w:rsidRPr="00296157">
        <w:rPr>
          <w:b/>
          <w:sz w:val="32"/>
        </w:rPr>
        <w:lastRenderedPageBreak/>
        <w:t>Di</w:t>
      </w:r>
      <w:r>
        <w:rPr>
          <w:b/>
          <w:sz w:val="32"/>
        </w:rPr>
        <w:t xml:space="preserve">strict Convention </w:t>
      </w:r>
      <w:r w:rsidR="00AB5000">
        <w:rPr>
          <w:b/>
          <w:sz w:val="32"/>
        </w:rPr>
        <w:t>Volunteers</w:t>
      </w:r>
      <w:r>
        <w:rPr>
          <w:b/>
          <w:sz w:val="32"/>
        </w:rPr>
        <w:t xml:space="preserve"> </w:t>
      </w:r>
    </w:p>
    <w:p w:rsidR="00B059CB" w:rsidRDefault="00AB5000" w:rsidP="00B059CB">
      <w:pPr>
        <w:pStyle w:val="Normal-Centered"/>
        <w:jc w:val="left"/>
      </w:pPr>
      <w:r>
        <w:t xml:space="preserve">Volunteers are critical to running a successful District Convention. Not only are the volunteers your judges to your Leadership Career Development Events but they will be the ones that will help carry out the logistics of the day while the District Officers are in and out of competing themselves. This section is directed around organizing your volunteer network for District Convention. </w:t>
      </w:r>
    </w:p>
    <w:p w:rsidR="00B059CB" w:rsidRDefault="00B059CB" w:rsidP="00B059CB">
      <w:pPr>
        <w:pStyle w:val="Normal-Centered"/>
        <w:jc w:val="left"/>
      </w:pPr>
    </w:p>
    <w:p w:rsidR="00B059CB" w:rsidRDefault="00B059CB" w:rsidP="00B059CB">
      <w:pPr>
        <w:pStyle w:val="Normal-Centered"/>
        <w:jc w:val="left"/>
        <w:rPr>
          <w:b/>
          <w:sz w:val="24"/>
          <w:u w:val="single"/>
        </w:rPr>
      </w:pPr>
      <w:r w:rsidRPr="00B059CB">
        <w:rPr>
          <w:b/>
          <w:sz w:val="24"/>
          <w:u w:val="single"/>
        </w:rPr>
        <w:t xml:space="preserve">Preplanning </w:t>
      </w:r>
    </w:p>
    <w:p w:rsidR="00290C96" w:rsidRDefault="00F44867" w:rsidP="00290C96">
      <w:pPr>
        <w:pStyle w:val="ListNumber2"/>
        <w:spacing w:after="0"/>
      </w:pPr>
      <w:r>
        <w:t xml:space="preserve">1. </w:t>
      </w:r>
      <w:r w:rsidR="00290C96">
        <w:t>Secure a minimum of four</w:t>
      </w:r>
      <w:r>
        <w:t xml:space="preserve"> </w:t>
      </w:r>
      <w:r w:rsidR="00204A35" w:rsidRPr="00AE1C21">
        <w:t>judges at least one month prior to the event.</w:t>
      </w:r>
    </w:p>
    <w:p w:rsidR="00290C96" w:rsidRPr="00290C96" w:rsidRDefault="00290C96" w:rsidP="007F1130">
      <w:pPr>
        <w:pStyle w:val="ListNumber2"/>
        <w:numPr>
          <w:ilvl w:val="0"/>
          <w:numId w:val="22"/>
        </w:numPr>
        <w:spacing w:after="0"/>
      </w:pPr>
      <w:r>
        <w:t xml:space="preserve">Having four judges will allow enough judges for the </w:t>
      </w:r>
      <w:r w:rsidR="007F554E">
        <w:t>LDE</w:t>
      </w:r>
      <w:r>
        <w:t xml:space="preserve"> if a judges ends up not being able to attend the day. </w:t>
      </w:r>
    </w:p>
    <w:p w:rsidR="00F44867" w:rsidRDefault="00F44867" w:rsidP="00290C96">
      <w:pPr>
        <w:pStyle w:val="ListNumber2"/>
        <w:spacing w:after="0"/>
      </w:pPr>
      <w:r>
        <w:t xml:space="preserve">2. </w:t>
      </w:r>
      <w:r w:rsidR="00204A35" w:rsidRPr="00AE1C21">
        <w:t xml:space="preserve">Be sure and get judges from all parts of the district to ensure a random sampling of unbiased, knowledgeable judges. </w:t>
      </w:r>
    </w:p>
    <w:p w:rsidR="00204A35" w:rsidRDefault="00204A35" w:rsidP="007F1130">
      <w:pPr>
        <w:pStyle w:val="ListNumber2"/>
        <w:numPr>
          <w:ilvl w:val="0"/>
          <w:numId w:val="21"/>
        </w:numPr>
        <w:spacing w:after="0"/>
      </w:pPr>
      <w:r w:rsidRPr="00270B46">
        <w:t>Do not use parents or relatives in contests where child is competing.</w:t>
      </w:r>
    </w:p>
    <w:p w:rsidR="00290C96" w:rsidRDefault="00290C96" w:rsidP="007F1130">
      <w:pPr>
        <w:pStyle w:val="ListNumber2"/>
        <w:numPr>
          <w:ilvl w:val="0"/>
          <w:numId w:val="21"/>
        </w:numPr>
        <w:spacing w:after="0"/>
      </w:pPr>
      <w:r>
        <w:t>No event should have more than one judge from the same chapter.</w:t>
      </w:r>
    </w:p>
    <w:p w:rsidR="00204A35" w:rsidRPr="00AE1C21" w:rsidRDefault="00204A35" w:rsidP="007F1130">
      <w:pPr>
        <w:pStyle w:val="ListNumber2"/>
        <w:numPr>
          <w:ilvl w:val="0"/>
          <w:numId w:val="21"/>
        </w:numPr>
        <w:spacing w:after="0"/>
      </w:pPr>
      <w:r w:rsidRPr="00AE1C21">
        <w:t>Choose qualified individuals with expertise in the proper events. For instance: Past FFA Members, Businesspeople, Teachers, Parents, etc.</w:t>
      </w:r>
    </w:p>
    <w:p w:rsidR="00290C96" w:rsidRDefault="00290C96" w:rsidP="00290C96">
      <w:pPr>
        <w:pStyle w:val="ListNumber2"/>
        <w:spacing w:after="0"/>
      </w:pPr>
      <w:r>
        <w:t xml:space="preserve">3. </w:t>
      </w:r>
      <w:r w:rsidR="00204A35" w:rsidRPr="00AE1C21">
        <w:t xml:space="preserve">Send out reminder letters after securing judges to help them understand the event they will be evaluating and to give them the details of the actual event day.  </w:t>
      </w:r>
    </w:p>
    <w:p w:rsidR="00204A35" w:rsidRPr="00AE1C21" w:rsidRDefault="00290C96" w:rsidP="00290C96">
      <w:pPr>
        <w:pStyle w:val="ListNumber2"/>
        <w:spacing w:after="0"/>
      </w:pPr>
      <w:r>
        <w:t>4. Encourage judges</w:t>
      </w:r>
      <w:r w:rsidR="00204A35" w:rsidRPr="00AE1C21">
        <w:t xml:space="preserve"> to find a replacement for themselves if they cannot attend at the last minute.  </w:t>
      </w:r>
    </w:p>
    <w:p w:rsidR="00204A35" w:rsidRPr="00290C96" w:rsidRDefault="00290C96" w:rsidP="00290C96">
      <w:pPr>
        <w:pStyle w:val="ListNumber2"/>
        <w:spacing w:after="0"/>
      </w:pPr>
      <w:r>
        <w:t xml:space="preserve">5. </w:t>
      </w:r>
      <w:r w:rsidR="00204A35" w:rsidRPr="00AE1C21">
        <w:t>Send out all pre-judged items with the reminder letter such as applications</w:t>
      </w:r>
      <w:r>
        <w:t>, speeches, written plans, etc.</w:t>
      </w:r>
    </w:p>
    <w:p w:rsidR="00B059CB" w:rsidRPr="00290C96" w:rsidRDefault="00290C96" w:rsidP="00290C96">
      <w:pPr>
        <w:pStyle w:val="ListParagraph"/>
        <w:tabs>
          <w:tab w:val="left" w:pos="720"/>
        </w:tabs>
        <w:spacing w:after="0"/>
        <w:ind w:left="0"/>
        <w:rPr>
          <w:rFonts w:ascii="Arial" w:hAnsi="Arial" w:cs="Arial"/>
          <w:sz w:val="20"/>
          <w:szCs w:val="20"/>
        </w:rPr>
      </w:pPr>
      <w:r>
        <w:rPr>
          <w:rFonts w:ascii="Arial" w:hAnsi="Arial" w:cs="Arial"/>
          <w:sz w:val="20"/>
          <w:szCs w:val="20"/>
        </w:rPr>
        <w:t xml:space="preserve">6. </w:t>
      </w:r>
      <w:proofErr w:type="gramStart"/>
      <w:r>
        <w:rPr>
          <w:rFonts w:ascii="Arial" w:hAnsi="Arial" w:cs="Arial"/>
          <w:sz w:val="20"/>
          <w:szCs w:val="20"/>
        </w:rPr>
        <w:t>Be</w:t>
      </w:r>
      <w:proofErr w:type="gramEnd"/>
      <w:r>
        <w:rPr>
          <w:rFonts w:ascii="Arial" w:hAnsi="Arial" w:cs="Arial"/>
          <w:sz w:val="20"/>
          <w:szCs w:val="20"/>
        </w:rPr>
        <w:t xml:space="preserve"> sure to secure adults and members not participating in a </w:t>
      </w:r>
      <w:r w:rsidR="007F554E">
        <w:rPr>
          <w:rFonts w:ascii="Arial" w:hAnsi="Arial" w:cs="Arial"/>
          <w:sz w:val="20"/>
          <w:szCs w:val="20"/>
        </w:rPr>
        <w:t>LDE</w:t>
      </w:r>
      <w:r>
        <w:rPr>
          <w:rFonts w:ascii="Arial" w:hAnsi="Arial" w:cs="Arial"/>
          <w:sz w:val="20"/>
          <w:szCs w:val="20"/>
        </w:rPr>
        <w:t xml:space="preserve"> to help run the logistic of the day. They need to be well informed and individuals who can take directions easily. Please be sure to select volunteers you can trust to do the work without being supervised at all times.</w:t>
      </w:r>
    </w:p>
    <w:p w:rsidR="00B059CB" w:rsidRPr="00B059CB" w:rsidRDefault="00B059CB" w:rsidP="00290C96">
      <w:pPr>
        <w:pStyle w:val="Normal-Centered"/>
        <w:jc w:val="left"/>
        <w:rPr>
          <w:szCs w:val="20"/>
        </w:rPr>
      </w:pPr>
    </w:p>
    <w:p w:rsidR="00B059CB" w:rsidRPr="00B059CB" w:rsidRDefault="00B059CB" w:rsidP="00290C96">
      <w:pPr>
        <w:pStyle w:val="Normal-Centered"/>
        <w:jc w:val="left"/>
        <w:rPr>
          <w:b/>
          <w:sz w:val="24"/>
          <w:u w:val="single"/>
        </w:rPr>
      </w:pPr>
      <w:r w:rsidRPr="00B059CB">
        <w:rPr>
          <w:b/>
          <w:sz w:val="24"/>
          <w:u w:val="single"/>
        </w:rPr>
        <w:t>Day of Convention</w:t>
      </w:r>
    </w:p>
    <w:p w:rsidR="00B059CB" w:rsidRDefault="00B059CB" w:rsidP="00290C96">
      <w:pPr>
        <w:pStyle w:val="Normal-Centered"/>
        <w:jc w:val="left"/>
        <w:rPr>
          <w:szCs w:val="20"/>
        </w:rPr>
      </w:pPr>
    </w:p>
    <w:p w:rsidR="004027B1" w:rsidRPr="003F1D37" w:rsidRDefault="00290C96" w:rsidP="00290C96">
      <w:pPr>
        <w:pStyle w:val="ListParagraph"/>
        <w:spacing w:after="0"/>
        <w:ind w:left="0"/>
        <w:rPr>
          <w:rFonts w:ascii="Arial" w:hAnsi="Arial" w:cs="Arial"/>
          <w:sz w:val="20"/>
          <w:szCs w:val="20"/>
        </w:rPr>
      </w:pPr>
      <w:r>
        <w:rPr>
          <w:rFonts w:ascii="Arial" w:hAnsi="Arial" w:cs="Arial"/>
          <w:sz w:val="20"/>
          <w:szCs w:val="20"/>
        </w:rPr>
        <w:t>1. Judges Meeting:</w:t>
      </w:r>
    </w:p>
    <w:p w:rsidR="00290C96" w:rsidRDefault="00290C96" w:rsidP="007F1130">
      <w:pPr>
        <w:pStyle w:val="ListParagraph"/>
        <w:numPr>
          <w:ilvl w:val="0"/>
          <w:numId w:val="23"/>
        </w:numPr>
        <w:spacing w:after="0"/>
        <w:rPr>
          <w:rFonts w:ascii="Arial" w:hAnsi="Arial" w:cs="Arial"/>
          <w:sz w:val="20"/>
          <w:szCs w:val="20"/>
        </w:rPr>
      </w:pPr>
      <w:r>
        <w:rPr>
          <w:rFonts w:ascii="Arial" w:hAnsi="Arial" w:cs="Arial"/>
          <w:sz w:val="20"/>
          <w:szCs w:val="20"/>
        </w:rPr>
        <w:t xml:space="preserve">Agenda </w:t>
      </w:r>
    </w:p>
    <w:p w:rsidR="004027B1" w:rsidRPr="003F1D37" w:rsidRDefault="004027B1" w:rsidP="007F1130">
      <w:pPr>
        <w:pStyle w:val="ListParagraph"/>
        <w:numPr>
          <w:ilvl w:val="1"/>
          <w:numId w:val="23"/>
        </w:numPr>
        <w:spacing w:after="0"/>
        <w:rPr>
          <w:rFonts w:ascii="Arial" w:hAnsi="Arial" w:cs="Arial"/>
          <w:sz w:val="20"/>
          <w:szCs w:val="20"/>
        </w:rPr>
      </w:pPr>
      <w:r w:rsidRPr="003F1D37">
        <w:rPr>
          <w:rFonts w:ascii="Arial" w:hAnsi="Arial" w:cs="Arial"/>
          <w:sz w:val="20"/>
          <w:szCs w:val="20"/>
        </w:rPr>
        <w:t>Welcome/thank</w:t>
      </w:r>
    </w:p>
    <w:p w:rsidR="004027B1" w:rsidRDefault="00290C96" w:rsidP="007F1130">
      <w:pPr>
        <w:pStyle w:val="ListParagraph"/>
        <w:numPr>
          <w:ilvl w:val="1"/>
          <w:numId w:val="23"/>
        </w:numPr>
        <w:spacing w:after="0"/>
        <w:rPr>
          <w:rFonts w:ascii="Arial" w:hAnsi="Arial" w:cs="Arial"/>
          <w:sz w:val="20"/>
          <w:szCs w:val="20"/>
        </w:rPr>
      </w:pPr>
      <w:r>
        <w:rPr>
          <w:rFonts w:ascii="Arial" w:hAnsi="Arial" w:cs="Arial"/>
          <w:sz w:val="20"/>
          <w:szCs w:val="20"/>
        </w:rPr>
        <w:t>Convention Schedule</w:t>
      </w:r>
    </w:p>
    <w:p w:rsidR="00290C96" w:rsidRPr="003F1D37" w:rsidRDefault="00290C96" w:rsidP="007F1130">
      <w:pPr>
        <w:pStyle w:val="ListParagraph"/>
        <w:numPr>
          <w:ilvl w:val="1"/>
          <w:numId w:val="23"/>
        </w:numPr>
        <w:spacing w:after="0"/>
        <w:rPr>
          <w:rFonts w:ascii="Arial" w:hAnsi="Arial" w:cs="Arial"/>
          <w:sz w:val="20"/>
          <w:szCs w:val="20"/>
        </w:rPr>
      </w:pPr>
      <w:r>
        <w:rPr>
          <w:rFonts w:ascii="Arial" w:hAnsi="Arial" w:cs="Arial"/>
          <w:sz w:val="20"/>
          <w:szCs w:val="20"/>
        </w:rPr>
        <w:t xml:space="preserve">Overall Procedure of the Judging Process </w:t>
      </w:r>
    </w:p>
    <w:p w:rsidR="00290C96" w:rsidRDefault="00290C96" w:rsidP="007F1130">
      <w:pPr>
        <w:pStyle w:val="ListParagraph"/>
        <w:numPr>
          <w:ilvl w:val="1"/>
          <w:numId w:val="23"/>
        </w:numPr>
        <w:spacing w:after="0"/>
        <w:rPr>
          <w:rFonts w:ascii="Arial" w:hAnsi="Arial" w:cs="Arial"/>
          <w:sz w:val="20"/>
          <w:szCs w:val="20"/>
        </w:rPr>
      </w:pPr>
      <w:r w:rsidRPr="00290C96">
        <w:rPr>
          <w:rFonts w:ascii="Arial" w:hAnsi="Arial" w:cs="Arial"/>
          <w:sz w:val="20"/>
          <w:szCs w:val="20"/>
        </w:rPr>
        <w:t>Judges’ P</w:t>
      </w:r>
      <w:r w:rsidR="004027B1" w:rsidRPr="00290C96">
        <w:rPr>
          <w:rFonts w:ascii="Arial" w:hAnsi="Arial" w:cs="Arial"/>
          <w:sz w:val="20"/>
          <w:szCs w:val="20"/>
        </w:rPr>
        <w:t>ackets</w:t>
      </w:r>
      <w:r w:rsidR="007464A4">
        <w:rPr>
          <w:rFonts w:ascii="Arial" w:hAnsi="Arial" w:cs="Arial"/>
          <w:sz w:val="20"/>
          <w:szCs w:val="20"/>
        </w:rPr>
        <w:t xml:space="preserve"> and Review</w:t>
      </w:r>
    </w:p>
    <w:p w:rsidR="004027B1" w:rsidRPr="00290C96" w:rsidRDefault="00290C96" w:rsidP="007F1130">
      <w:pPr>
        <w:pStyle w:val="ListParagraph"/>
        <w:numPr>
          <w:ilvl w:val="1"/>
          <w:numId w:val="23"/>
        </w:numPr>
        <w:spacing w:after="0"/>
        <w:rPr>
          <w:rFonts w:ascii="Arial" w:hAnsi="Arial" w:cs="Arial"/>
          <w:sz w:val="20"/>
          <w:szCs w:val="20"/>
        </w:rPr>
      </w:pPr>
      <w:r w:rsidRPr="00290C96">
        <w:rPr>
          <w:rFonts w:ascii="Arial" w:hAnsi="Arial" w:cs="Arial"/>
          <w:sz w:val="20"/>
          <w:szCs w:val="20"/>
        </w:rPr>
        <w:t>Review Scoring Procedures</w:t>
      </w:r>
    </w:p>
    <w:p w:rsidR="004027B1" w:rsidRPr="003F1D37" w:rsidRDefault="004027B1" w:rsidP="007F1130">
      <w:pPr>
        <w:pStyle w:val="ListParagraph"/>
        <w:numPr>
          <w:ilvl w:val="1"/>
          <w:numId w:val="23"/>
        </w:numPr>
        <w:spacing w:after="0"/>
        <w:rPr>
          <w:rFonts w:ascii="Arial" w:hAnsi="Arial" w:cs="Arial"/>
          <w:sz w:val="20"/>
          <w:szCs w:val="20"/>
        </w:rPr>
      </w:pPr>
      <w:r w:rsidRPr="003F1D37">
        <w:rPr>
          <w:rFonts w:ascii="Arial" w:hAnsi="Arial" w:cs="Arial"/>
          <w:sz w:val="20"/>
          <w:szCs w:val="20"/>
        </w:rPr>
        <w:t>Questions?</w:t>
      </w:r>
    </w:p>
    <w:p w:rsidR="00290C96" w:rsidRDefault="00290C96" w:rsidP="00290C96">
      <w:pPr>
        <w:pStyle w:val="ListNumber2"/>
        <w:spacing w:after="0"/>
      </w:pPr>
      <w:r>
        <w:t>2. Overall Procedure:</w:t>
      </w:r>
    </w:p>
    <w:p w:rsidR="00204A35" w:rsidRDefault="00204A35" w:rsidP="007F1130">
      <w:pPr>
        <w:pStyle w:val="ListNumber2"/>
        <w:numPr>
          <w:ilvl w:val="0"/>
          <w:numId w:val="23"/>
        </w:numPr>
        <w:spacing w:after="0"/>
      </w:pPr>
      <w:r>
        <w:t>One judge should be designated as a timekeeper who will record the time used by each student, noting under time or over time and calculating any point deductions resulting from time violations.</w:t>
      </w:r>
    </w:p>
    <w:p w:rsidR="00204A35" w:rsidRDefault="00204A35" w:rsidP="007F1130">
      <w:pPr>
        <w:pStyle w:val="ListNumber2"/>
        <w:numPr>
          <w:ilvl w:val="0"/>
          <w:numId w:val="23"/>
        </w:numPr>
        <w:spacing w:after="0"/>
      </w:pPr>
      <w:r>
        <w:t>At the time of the event, the judges will be seated in different sections of the room in which the event is held.  They will individually score each student upon the quality of presentation, using the score sheet provided.</w:t>
      </w:r>
    </w:p>
    <w:p w:rsidR="00204A35" w:rsidRDefault="00204A35" w:rsidP="007F1130">
      <w:pPr>
        <w:pStyle w:val="ListNumber2"/>
        <w:numPr>
          <w:ilvl w:val="0"/>
          <w:numId w:val="23"/>
        </w:numPr>
        <w:spacing w:after="0"/>
      </w:pPr>
      <w:r>
        <w:t>When questions are needed, each judge shall formulate and ask questions.  Questions shall pertain directly to the speaker’s subject and questions containing two or more parts should be avoided.  Judges will score students on the ability to answer all questions asked by all the judges.</w:t>
      </w:r>
    </w:p>
    <w:p w:rsidR="007464A4" w:rsidRDefault="00204A35" w:rsidP="007F1130">
      <w:pPr>
        <w:pStyle w:val="ListNumber2"/>
        <w:numPr>
          <w:ilvl w:val="0"/>
          <w:numId w:val="23"/>
        </w:numPr>
        <w:spacing w:after="0"/>
      </w:pPr>
      <w:r>
        <w:t>When time is called during the question phase by the timekeepers, questioning by the judges and answering by the students’ ends immediately.</w:t>
      </w:r>
    </w:p>
    <w:p w:rsidR="007464A4" w:rsidRDefault="007464A4" w:rsidP="007464A4">
      <w:pPr>
        <w:pStyle w:val="ListNumber2"/>
        <w:spacing w:after="0"/>
      </w:pPr>
      <w:r>
        <w:t>3. Judges’ Packets and Review:</w:t>
      </w:r>
    </w:p>
    <w:p w:rsidR="00611268" w:rsidRDefault="00611268" w:rsidP="007F1130">
      <w:pPr>
        <w:pStyle w:val="ListNumber2"/>
        <w:numPr>
          <w:ilvl w:val="0"/>
          <w:numId w:val="26"/>
        </w:numPr>
        <w:spacing w:after="0"/>
      </w:pPr>
      <w:r>
        <w:t>Review the items in the packet with the judges.</w:t>
      </w:r>
    </w:p>
    <w:p w:rsidR="007464A4" w:rsidRDefault="007464A4" w:rsidP="007F1130">
      <w:pPr>
        <w:pStyle w:val="ListNumber2"/>
        <w:numPr>
          <w:ilvl w:val="0"/>
          <w:numId w:val="26"/>
        </w:numPr>
        <w:spacing w:after="0"/>
      </w:pPr>
      <w:r>
        <w:t>Allow judges to have the time to review the packets and ask clarification questions.</w:t>
      </w:r>
    </w:p>
    <w:p w:rsidR="007464A4" w:rsidRPr="00270B46" w:rsidRDefault="007464A4" w:rsidP="007F1130">
      <w:pPr>
        <w:pStyle w:val="ListNumber2"/>
        <w:numPr>
          <w:ilvl w:val="0"/>
          <w:numId w:val="26"/>
        </w:numPr>
        <w:spacing w:after="0"/>
      </w:pPr>
      <w:r>
        <w:t xml:space="preserve">Encourage judges to orally critique the students, as this is an educational event.   Be sure to remind them to give both </w:t>
      </w:r>
      <w:r w:rsidRPr="00270B46">
        <w:t>positives</w:t>
      </w:r>
      <w:r>
        <w:t xml:space="preserve"> and </w:t>
      </w:r>
      <w:r w:rsidRPr="00270B46">
        <w:t>improvements</w:t>
      </w:r>
      <w:r>
        <w:t>.</w:t>
      </w:r>
    </w:p>
    <w:p w:rsidR="00290C96" w:rsidRDefault="007464A4" w:rsidP="00290C96">
      <w:pPr>
        <w:pStyle w:val="ListNumber2"/>
        <w:spacing w:after="0"/>
      </w:pPr>
      <w:r>
        <w:t>4</w:t>
      </w:r>
      <w:r w:rsidR="00290C96">
        <w:t>. Judges Packet:</w:t>
      </w:r>
    </w:p>
    <w:p w:rsidR="00290C96" w:rsidRPr="00270B46" w:rsidRDefault="00290C96" w:rsidP="007F1130">
      <w:pPr>
        <w:pStyle w:val="ListNumber2"/>
        <w:numPr>
          <w:ilvl w:val="0"/>
          <w:numId w:val="25"/>
        </w:numPr>
        <w:spacing w:after="0"/>
      </w:pPr>
      <w:r w:rsidRPr="00270B46">
        <w:t xml:space="preserve">Rules of the </w:t>
      </w:r>
      <w:r w:rsidR="007F554E">
        <w:t>LDE</w:t>
      </w:r>
    </w:p>
    <w:p w:rsidR="00290C96" w:rsidRPr="00270B46" w:rsidRDefault="00290C96" w:rsidP="007F1130">
      <w:pPr>
        <w:pStyle w:val="ListNumber2"/>
        <w:numPr>
          <w:ilvl w:val="0"/>
          <w:numId w:val="25"/>
        </w:numPr>
        <w:spacing w:after="0"/>
        <w:rPr>
          <w:bCs/>
        </w:rPr>
      </w:pPr>
      <w:r w:rsidRPr="00270B46">
        <w:t>Score sheets</w:t>
      </w:r>
    </w:p>
    <w:p w:rsidR="00290C96" w:rsidRPr="00270B46" w:rsidRDefault="00290C96" w:rsidP="007F1130">
      <w:pPr>
        <w:pStyle w:val="ListNumber2"/>
        <w:numPr>
          <w:ilvl w:val="0"/>
          <w:numId w:val="25"/>
        </w:numPr>
        <w:spacing w:after="0"/>
        <w:rPr>
          <w:bCs/>
        </w:rPr>
      </w:pPr>
      <w:r w:rsidRPr="00270B46">
        <w:t>Scratch Paper</w:t>
      </w:r>
    </w:p>
    <w:p w:rsidR="00290C96" w:rsidRPr="00270B46" w:rsidRDefault="00290C96" w:rsidP="007F1130">
      <w:pPr>
        <w:pStyle w:val="ListNumber2"/>
        <w:numPr>
          <w:ilvl w:val="0"/>
          <w:numId w:val="25"/>
        </w:numPr>
        <w:spacing w:after="0"/>
        <w:rPr>
          <w:bCs/>
        </w:rPr>
      </w:pPr>
      <w:r w:rsidRPr="00270B46">
        <w:t>Pre Information that Should Have Been Sent (Speeches, applications, etc.)</w:t>
      </w:r>
    </w:p>
    <w:p w:rsidR="00290C96" w:rsidRPr="00270B46" w:rsidRDefault="00290C96" w:rsidP="007F1130">
      <w:pPr>
        <w:pStyle w:val="ListNumber2"/>
        <w:numPr>
          <w:ilvl w:val="0"/>
          <w:numId w:val="25"/>
        </w:numPr>
        <w:spacing w:after="0"/>
        <w:rPr>
          <w:bCs/>
        </w:rPr>
      </w:pPr>
      <w:r w:rsidRPr="00270B46">
        <w:t>Calculators</w:t>
      </w:r>
    </w:p>
    <w:p w:rsidR="00290C96" w:rsidRPr="00270B46" w:rsidRDefault="00290C96" w:rsidP="007F1130">
      <w:pPr>
        <w:pStyle w:val="ListNumber2"/>
        <w:numPr>
          <w:ilvl w:val="0"/>
          <w:numId w:val="25"/>
        </w:numPr>
        <w:spacing w:after="0"/>
        <w:rPr>
          <w:bCs/>
        </w:rPr>
      </w:pPr>
      <w:r w:rsidRPr="00270B46">
        <w:t>Writing Utensils</w:t>
      </w:r>
    </w:p>
    <w:p w:rsidR="00290C96" w:rsidRPr="00270B46" w:rsidRDefault="00290C96" w:rsidP="007F1130">
      <w:pPr>
        <w:pStyle w:val="ListNumber2"/>
        <w:numPr>
          <w:ilvl w:val="0"/>
          <w:numId w:val="25"/>
        </w:numPr>
        <w:spacing w:after="0"/>
        <w:rPr>
          <w:bCs/>
        </w:rPr>
      </w:pPr>
      <w:r w:rsidRPr="00270B46">
        <w:t>Time Piece or Stopwatch</w:t>
      </w:r>
    </w:p>
    <w:p w:rsidR="00290C96" w:rsidRPr="00270B46" w:rsidRDefault="00290C96" w:rsidP="007F1130">
      <w:pPr>
        <w:pStyle w:val="ListNumber2"/>
        <w:numPr>
          <w:ilvl w:val="0"/>
          <w:numId w:val="25"/>
        </w:numPr>
        <w:spacing w:after="0"/>
        <w:rPr>
          <w:bCs/>
        </w:rPr>
      </w:pPr>
      <w:r w:rsidRPr="00270B46">
        <w:t>Envelope</w:t>
      </w:r>
    </w:p>
    <w:p w:rsidR="00290C96" w:rsidRPr="00270B46" w:rsidRDefault="00290C96" w:rsidP="007F1130">
      <w:pPr>
        <w:pStyle w:val="ListNumber2"/>
        <w:numPr>
          <w:ilvl w:val="0"/>
          <w:numId w:val="25"/>
        </w:numPr>
        <w:spacing w:after="0"/>
        <w:rPr>
          <w:bCs/>
        </w:rPr>
      </w:pPr>
      <w:r w:rsidRPr="00270B46">
        <w:lastRenderedPageBreak/>
        <w:t>List of Participants</w:t>
      </w:r>
    </w:p>
    <w:p w:rsidR="00290C96" w:rsidRPr="00270B46" w:rsidRDefault="00290C96" w:rsidP="007F1130">
      <w:pPr>
        <w:pStyle w:val="ListNumber2"/>
        <w:numPr>
          <w:ilvl w:val="0"/>
          <w:numId w:val="25"/>
        </w:numPr>
        <w:spacing w:after="0"/>
        <w:rPr>
          <w:bCs/>
        </w:rPr>
      </w:pPr>
      <w:r w:rsidRPr="00270B46">
        <w:t xml:space="preserve">Schedule of </w:t>
      </w:r>
      <w:r w:rsidR="007F554E">
        <w:t>LDE</w:t>
      </w:r>
      <w:r w:rsidRPr="00270B46">
        <w:t>’s</w:t>
      </w:r>
    </w:p>
    <w:p w:rsidR="00290C96" w:rsidRPr="00270B46" w:rsidRDefault="00290C96" w:rsidP="007F1130">
      <w:pPr>
        <w:pStyle w:val="ListNumber2"/>
        <w:numPr>
          <w:ilvl w:val="0"/>
          <w:numId w:val="25"/>
        </w:numPr>
        <w:spacing w:after="0"/>
        <w:rPr>
          <w:bCs/>
        </w:rPr>
      </w:pPr>
      <w:r w:rsidRPr="00270B46">
        <w:t>Map of event Areas</w:t>
      </w:r>
    </w:p>
    <w:p w:rsidR="00290C96" w:rsidRPr="00270B46" w:rsidRDefault="00290C96" w:rsidP="007F1130">
      <w:pPr>
        <w:pStyle w:val="ListNumber2"/>
        <w:numPr>
          <w:ilvl w:val="0"/>
          <w:numId w:val="25"/>
        </w:numPr>
        <w:spacing w:after="0"/>
        <w:rPr>
          <w:bCs/>
        </w:rPr>
      </w:pPr>
      <w:r w:rsidRPr="00270B46">
        <w:t>Results Sheet</w:t>
      </w:r>
    </w:p>
    <w:p w:rsidR="00290C96" w:rsidRPr="00270B46" w:rsidRDefault="00290C96" w:rsidP="007F1130">
      <w:pPr>
        <w:pStyle w:val="ListNumber2"/>
        <w:numPr>
          <w:ilvl w:val="0"/>
          <w:numId w:val="25"/>
        </w:numPr>
        <w:spacing w:after="0"/>
        <w:rPr>
          <w:bCs/>
        </w:rPr>
      </w:pPr>
      <w:r w:rsidRPr="00270B46">
        <w:t>Pitcher of Water and Glasses</w:t>
      </w:r>
    </w:p>
    <w:p w:rsidR="00290C96" w:rsidRPr="00270B46" w:rsidRDefault="00290C96" w:rsidP="007F1130">
      <w:pPr>
        <w:pStyle w:val="ListNumber2"/>
        <w:numPr>
          <w:ilvl w:val="0"/>
          <w:numId w:val="25"/>
        </w:numPr>
        <w:spacing w:after="0"/>
        <w:rPr>
          <w:bCs/>
        </w:rPr>
      </w:pPr>
      <w:r w:rsidRPr="00270B46">
        <w:t>Other Necessary Items for individual events</w:t>
      </w:r>
    </w:p>
    <w:p w:rsidR="007464A4" w:rsidRDefault="007464A4" w:rsidP="007464A4">
      <w:pPr>
        <w:pStyle w:val="ListNumber2"/>
        <w:spacing w:after="0"/>
      </w:pPr>
      <w:r>
        <w:t>5. Scoring Procedures:</w:t>
      </w:r>
    </w:p>
    <w:p w:rsidR="007464A4" w:rsidRPr="00290C96" w:rsidRDefault="007464A4" w:rsidP="007F1130">
      <w:pPr>
        <w:pStyle w:val="ListNumber2"/>
        <w:numPr>
          <w:ilvl w:val="0"/>
          <w:numId w:val="24"/>
        </w:numPr>
        <w:spacing w:after="0"/>
        <w:rPr>
          <w:bCs/>
        </w:rPr>
      </w:pPr>
      <w:r w:rsidRPr="00EA0DF8">
        <w:t xml:space="preserve">When all students have finished presenting, each judge will total the score on each student using the timekeeper’s record. </w:t>
      </w:r>
    </w:p>
    <w:p w:rsidR="007464A4" w:rsidRPr="00290C96" w:rsidRDefault="007464A4" w:rsidP="007F1130">
      <w:pPr>
        <w:pStyle w:val="ListNumber2"/>
        <w:numPr>
          <w:ilvl w:val="0"/>
          <w:numId w:val="24"/>
        </w:numPr>
        <w:spacing w:after="0"/>
        <w:rPr>
          <w:bCs/>
        </w:rPr>
      </w:pPr>
      <w:r w:rsidRPr="00EA0DF8">
        <w:t xml:space="preserve">Students shall be ranked in numerical order on the basis of final score to be determined by each judge without consulting with each other.  </w:t>
      </w:r>
    </w:p>
    <w:p w:rsidR="007464A4" w:rsidRPr="00290C96" w:rsidRDefault="007464A4" w:rsidP="007F1130">
      <w:pPr>
        <w:pStyle w:val="ListNumber2"/>
        <w:numPr>
          <w:ilvl w:val="0"/>
          <w:numId w:val="24"/>
        </w:numPr>
        <w:spacing w:after="0"/>
        <w:rPr>
          <w:bCs/>
        </w:rPr>
      </w:pPr>
      <w:r w:rsidRPr="00290C96">
        <w:t xml:space="preserve">The judges ranking of each shall be added (not the actual numerical scores), and the winner will be the student that scores the lowest sum of rankings.  </w:t>
      </w:r>
    </w:p>
    <w:p w:rsidR="007464A4" w:rsidRPr="007464A4" w:rsidRDefault="007464A4" w:rsidP="007F1130">
      <w:pPr>
        <w:pStyle w:val="ListNumber2"/>
        <w:numPr>
          <w:ilvl w:val="0"/>
          <w:numId w:val="24"/>
        </w:numPr>
        <w:spacing w:after="0"/>
        <w:rPr>
          <w:bCs/>
        </w:rPr>
      </w:pPr>
      <w:r w:rsidRPr="00EA0DF8">
        <w:t>In case of a tie, the individual who has the highest grand total numerical sc</w:t>
      </w:r>
      <w:r>
        <w:t>ore shall have priority rating.</w:t>
      </w:r>
    </w:p>
    <w:p w:rsidR="00611268" w:rsidRDefault="00611268" w:rsidP="007F1130">
      <w:pPr>
        <w:pStyle w:val="ListNumber2"/>
        <w:numPr>
          <w:ilvl w:val="0"/>
          <w:numId w:val="24"/>
        </w:numPr>
        <w:spacing w:after="0"/>
      </w:pPr>
      <w:r>
        <w:t xml:space="preserve">After all students have participated, have the judges walk the results to the tabulation room.  </w:t>
      </w:r>
    </w:p>
    <w:p w:rsidR="00611268" w:rsidRPr="00270B46" w:rsidRDefault="00611268" w:rsidP="007F1130">
      <w:pPr>
        <w:pStyle w:val="ListNumber2"/>
        <w:numPr>
          <w:ilvl w:val="0"/>
          <w:numId w:val="24"/>
        </w:numPr>
        <w:spacing w:after="0"/>
      </w:pPr>
      <w:r>
        <w:t>Have the judges fill out an evaluation of the event at that time and confirm their placing of the students to avoid any confusion after they leave.</w:t>
      </w:r>
    </w:p>
    <w:p w:rsidR="00204A35" w:rsidRPr="00270B46" w:rsidRDefault="00611268" w:rsidP="007464A4">
      <w:pPr>
        <w:pStyle w:val="ListNumber2"/>
        <w:spacing w:after="0"/>
      </w:pPr>
      <w:r>
        <w:t xml:space="preserve">6. </w:t>
      </w:r>
      <w:r w:rsidR="00204A35">
        <w:t>Once the events have begun, check with the judges often, but definitely after the first students have competed to insure there is no confusion amongst judges on how to evaluate the students.</w:t>
      </w:r>
    </w:p>
    <w:p w:rsidR="00B059CB" w:rsidRDefault="00B059CB" w:rsidP="00290C96">
      <w:pPr>
        <w:pStyle w:val="Normal-Centered"/>
        <w:jc w:val="left"/>
        <w:rPr>
          <w:szCs w:val="20"/>
        </w:rPr>
      </w:pPr>
    </w:p>
    <w:p w:rsidR="00B059CB" w:rsidRPr="00B059CB" w:rsidRDefault="00B059CB" w:rsidP="00290C96">
      <w:pPr>
        <w:pStyle w:val="Normal-Centered"/>
        <w:jc w:val="left"/>
        <w:rPr>
          <w:szCs w:val="20"/>
        </w:rPr>
      </w:pPr>
    </w:p>
    <w:p w:rsidR="00B059CB" w:rsidRDefault="00B059CB" w:rsidP="00290C96">
      <w:pPr>
        <w:pStyle w:val="Normal-Centered"/>
        <w:jc w:val="left"/>
        <w:rPr>
          <w:b/>
          <w:sz w:val="24"/>
          <w:u w:val="single"/>
        </w:rPr>
      </w:pPr>
      <w:r w:rsidRPr="00B059CB">
        <w:rPr>
          <w:b/>
          <w:sz w:val="24"/>
          <w:u w:val="single"/>
        </w:rPr>
        <w:t xml:space="preserve">General Comments </w:t>
      </w:r>
    </w:p>
    <w:p w:rsidR="00B059CB" w:rsidRPr="00B059CB" w:rsidRDefault="00B059CB" w:rsidP="00290C96">
      <w:pPr>
        <w:pStyle w:val="Normal-Centered"/>
        <w:jc w:val="left"/>
        <w:rPr>
          <w:szCs w:val="20"/>
        </w:rPr>
      </w:pPr>
    </w:p>
    <w:p w:rsidR="004027B1" w:rsidRPr="003F1D37" w:rsidRDefault="00D95396" w:rsidP="00D95396">
      <w:pPr>
        <w:pStyle w:val="ListParagraph"/>
        <w:spacing w:after="0"/>
        <w:ind w:left="0"/>
        <w:rPr>
          <w:rFonts w:ascii="Arial" w:hAnsi="Arial" w:cs="Arial"/>
          <w:sz w:val="20"/>
          <w:szCs w:val="20"/>
        </w:rPr>
      </w:pPr>
      <w:r>
        <w:rPr>
          <w:rFonts w:ascii="Arial" w:hAnsi="Arial" w:cs="Arial"/>
          <w:sz w:val="20"/>
          <w:szCs w:val="20"/>
        </w:rPr>
        <w:t xml:space="preserve">1. </w:t>
      </w:r>
      <w:r w:rsidR="004027B1" w:rsidRPr="003F1D37">
        <w:rPr>
          <w:rFonts w:ascii="Arial" w:hAnsi="Arial" w:cs="Arial"/>
          <w:sz w:val="20"/>
          <w:szCs w:val="20"/>
        </w:rPr>
        <w:t xml:space="preserve">Meet with District Advisor/District Officer Team to match judges with </w:t>
      </w:r>
      <w:r w:rsidR="007F554E">
        <w:rPr>
          <w:rFonts w:ascii="Arial" w:hAnsi="Arial" w:cs="Arial"/>
          <w:sz w:val="20"/>
          <w:szCs w:val="20"/>
        </w:rPr>
        <w:t>LDE</w:t>
      </w:r>
      <w:r w:rsidR="004027B1" w:rsidRPr="003F1D37">
        <w:rPr>
          <w:rFonts w:ascii="Arial" w:hAnsi="Arial" w:cs="Arial"/>
          <w:sz w:val="20"/>
          <w:szCs w:val="20"/>
        </w:rPr>
        <w:t xml:space="preserve">’s. Plan to have 4 judges/contest. </w:t>
      </w:r>
    </w:p>
    <w:p w:rsidR="00204A35" w:rsidRPr="00270B46" w:rsidRDefault="00D95396" w:rsidP="00D95396">
      <w:pPr>
        <w:pStyle w:val="ListNumber2"/>
        <w:spacing w:after="0"/>
      </w:pPr>
      <w:r>
        <w:t xml:space="preserve">2. </w:t>
      </w:r>
      <w:r w:rsidR="00204A35">
        <w:t>Send thank you notes to all those who helped (judges, school administration, teachers, etc) to thank him/her, and encourage that individual to help again in the future.</w:t>
      </w:r>
    </w:p>
    <w:p w:rsidR="00204A35" w:rsidRDefault="00D95396" w:rsidP="00D95396">
      <w:pPr>
        <w:pStyle w:val="ListNumber2"/>
        <w:spacing w:after="0"/>
      </w:pPr>
      <w:r>
        <w:t xml:space="preserve">3. </w:t>
      </w:r>
      <w:r w:rsidR="00204A35">
        <w:t xml:space="preserve">Complete the database of results and forward to the state within </w:t>
      </w:r>
      <w:r w:rsidR="00204A35" w:rsidRPr="00270B46">
        <w:t>three</w:t>
      </w:r>
      <w:r w:rsidR="00204A35">
        <w:t xml:space="preserve"> days of the conclusion of the contest on the state supplied excel template. </w:t>
      </w:r>
    </w:p>
    <w:p w:rsidR="00AB5000" w:rsidRPr="00CF459D" w:rsidRDefault="00D95396" w:rsidP="00CF459D">
      <w:pPr>
        <w:pStyle w:val="ListNumber2"/>
        <w:spacing w:after="0"/>
      </w:pPr>
      <w:r>
        <w:t xml:space="preserve">4. </w:t>
      </w:r>
      <w:r w:rsidR="00204A35">
        <w:t xml:space="preserve">Review the Judges Information Cards and provide the names and contact information (preferably email) for any judges who indicated a desire to be considered as a judge for the State </w:t>
      </w:r>
      <w:r w:rsidR="007F554E">
        <w:t>LDE</w:t>
      </w:r>
      <w:r w:rsidR="00204A35">
        <w:t xml:space="preserve"> Events.  Please send contact information to State FFA Director at </w:t>
      </w:r>
      <w:hyperlink r:id="rId11" w:history="1">
        <w:r w:rsidR="001F255C" w:rsidRPr="003E0871">
          <w:rPr>
            <w:rStyle w:val="Hyperlink"/>
          </w:rPr>
          <w:t>rhays1@isda.in.gov</w:t>
        </w:r>
      </w:hyperlink>
      <w:r w:rsidR="00D70726">
        <w:t>.</w:t>
      </w:r>
    </w:p>
    <w:p w:rsidR="00AB5000" w:rsidRDefault="00AB5000" w:rsidP="003F1D37">
      <w:pPr>
        <w:jc w:val="center"/>
      </w:pPr>
    </w:p>
    <w:p w:rsidR="00CF459D" w:rsidRDefault="00CF459D" w:rsidP="003F1D37">
      <w:pPr>
        <w:jc w:val="center"/>
      </w:pPr>
    </w:p>
    <w:p w:rsidR="00AB5000" w:rsidRPr="00296157" w:rsidRDefault="00AB5000" w:rsidP="00AB5000">
      <w:pPr>
        <w:pStyle w:val="Title"/>
        <w:rPr>
          <w:b/>
          <w:sz w:val="32"/>
        </w:rPr>
      </w:pPr>
      <w:r w:rsidRPr="00296157">
        <w:rPr>
          <w:b/>
          <w:sz w:val="32"/>
        </w:rPr>
        <w:t>Di</w:t>
      </w:r>
      <w:r>
        <w:rPr>
          <w:b/>
          <w:sz w:val="32"/>
        </w:rPr>
        <w:t xml:space="preserve">strict Convention Leadership Career Development Events </w:t>
      </w:r>
    </w:p>
    <w:p w:rsidR="00E66168" w:rsidRDefault="00AB5000" w:rsidP="00AB5000">
      <w:pPr>
        <w:pStyle w:val="Normal-Centered"/>
        <w:jc w:val="left"/>
      </w:pPr>
      <w:r>
        <w:t>District Leadership Career Development Events are the major focus of the District Conventions. It is absolutely paramount that they are well prepared and conducted to give each member a great experience as well as identify the best representative from the district to compete at the state level event. In this section we will work through the individual Leadership Career Developmen</w:t>
      </w:r>
      <w:r w:rsidR="00E66168">
        <w:t>t Events to be properly prepared for the District Convention.</w:t>
      </w:r>
    </w:p>
    <w:p w:rsidR="00AB5000" w:rsidRDefault="00AB5000" w:rsidP="00AB5000">
      <w:pPr>
        <w:pStyle w:val="Normal-Centered"/>
        <w:jc w:val="left"/>
      </w:pPr>
      <w:r>
        <w:t xml:space="preserve"> </w:t>
      </w:r>
    </w:p>
    <w:p w:rsidR="00AB5000" w:rsidRDefault="00AB5000" w:rsidP="00AB5000">
      <w:pPr>
        <w:pStyle w:val="Normal-Centered"/>
        <w:jc w:val="left"/>
        <w:rPr>
          <w:b/>
          <w:sz w:val="24"/>
          <w:u w:val="single"/>
        </w:rPr>
      </w:pPr>
      <w:r w:rsidRPr="00B059CB">
        <w:rPr>
          <w:b/>
          <w:sz w:val="24"/>
          <w:u w:val="single"/>
        </w:rPr>
        <w:t xml:space="preserve">Preplanning </w:t>
      </w:r>
    </w:p>
    <w:p w:rsidR="00AB5000" w:rsidRDefault="00AB5000" w:rsidP="00AB5000">
      <w:pPr>
        <w:pStyle w:val="Normal-Centered"/>
        <w:jc w:val="left"/>
        <w:rPr>
          <w:szCs w:val="20"/>
        </w:rPr>
      </w:pPr>
    </w:p>
    <w:tbl>
      <w:tblPr>
        <w:tblW w:w="10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3"/>
        <w:gridCol w:w="2252"/>
        <w:gridCol w:w="5130"/>
      </w:tblGrid>
      <w:tr w:rsidR="00044EC2" w:rsidRPr="00EC51AE" w:rsidTr="004846AF">
        <w:trPr>
          <w:tblHeader/>
          <w:jc w:val="center"/>
        </w:trPr>
        <w:tc>
          <w:tcPr>
            <w:tcW w:w="10445" w:type="dxa"/>
            <w:gridSpan w:val="3"/>
          </w:tcPr>
          <w:p w:rsidR="00044EC2" w:rsidRPr="00044EC2" w:rsidRDefault="00044EC2" w:rsidP="004846AF">
            <w:pPr>
              <w:pStyle w:val="SectionTitle"/>
              <w:spacing w:before="20" w:after="20"/>
              <w:rPr>
                <w:b/>
                <w:sz w:val="28"/>
                <w:szCs w:val="28"/>
              </w:rPr>
            </w:pPr>
            <w:r w:rsidRPr="00044EC2">
              <w:rPr>
                <w:b/>
                <w:sz w:val="28"/>
                <w:szCs w:val="28"/>
              </w:rPr>
              <w:t xml:space="preserve">Leadership </w:t>
            </w:r>
            <w:r w:rsidR="007F554E">
              <w:rPr>
                <w:b/>
                <w:sz w:val="28"/>
                <w:szCs w:val="28"/>
              </w:rPr>
              <w:t>LDE</w:t>
            </w:r>
            <w:r w:rsidRPr="00044EC2">
              <w:rPr>
                <w:b/>
                <w:sz w:val="28"/>
                <w:szCs w:val="28"/>
              </w:rPr>
              <w:t xml:space="preserve"> Needs List</w:t>
            </w:r>
          </w:p>
        </w:tc>
      </w:tr>
      <w:tr w:rsidR="00044EC2" w:rsidRPr="00EC51AE" w:rsidTr="004846AF">
        <w:trPr>
          <w:tblHeader/>
          <w:jc w:val="center"/>
        </w:trPr>
        <w:tc>
          <w:tcPr>
            <w:tcW w:w="3063" w:type="dxa"/>
          </w:tcPr>
          <w:p w:rsidR="00044EC2" w:rsidRPr="00044EC2" w:rsidRDefault="00044EC2" w:rsidP="004846AF">
            <w:pPr>
              <w:pStyle w:val="TableText"/>
              <w:spacing w:before="20" w:after="20"/>
              <w:jc w:val="center"/>
              <w:rPr>
                <w:b/>
                <w:sz w:val="24"/>
              </w:rPr>
            </w:pPr>
            <w:r w:rsidRPr="00044EC2">
              <w:rPr>
                <w:b/>
                <w:sz w:val="24"/>
              </w:rPr>
              <w:t>Event</w:t>
            </w:r>
          </w:p>
        </w:tc>
        <w:tc>
          <w:tcPr>
            <w:tcW w:w="2252" w:type="dxa"/>
          </w:tcPr>
          <w:p w:rsidR="00044EC2" w:rsidRPr="00044EC2" w:rsidRDefault="00044EC2" w:rsidP="004846AF">
            <w:pPr>
              <w:pStyle w:val="TableText"/>
              <w:spacing w:before="20" w:after="20"/>
              <w:jc w:val="center"/>
              <w:rPr>
                <w:b/>
                <w:sz w:val="24"/>
              </w:rPr>
            </w:pPr>
            <w:r w:rsidRPr="00044EC2">
              <w:rPr>
                <w:b/>
                <w:sz w:val="24"/>
              </w:rPr>
              <w:t>State to Provide</w:t>
            </w:r>
          </w:p>
        </w:tc>
        <w:tc>
          <w:tcPr>
            <w:tcW w:w="5130" w:type="dxa"/>
          </w:tcPr>
          <w:p w:rsidR="00044EC2" w:rsidRPr="00044EC2" w:rsidRDefault="00044EC2" w:rsidP="004846AF">
            <w:pPr>
              <w:pStyle w:val="TableText"/>
              <w:spacing w:before="20" w:after="20"/>
              <w:jc w:val="center"/>
              <w:rPr>
                <w:b/>
                <w:sz w:val="24"/>
              </w:rPr>
            </w:pPr>
            <w:r w:rsidRPr="00044EC2">
              <w:rPr>
                <w:b/>
                <w:sz w:val="24"/>
              </w:rPr>
              <w:t>District to Provide</w:t>
            </w:r>
          </w:p>
        </w:tc>
      </w:tr>
      <w:tr w:rsidR="00044EC2" w:rsidRPr="00EF7B29" w:rsidTr="004846AF">
        <w:trPr>
          <w:jc w:val="center"/>
        </w:trPr>
        <w:tc>
          <w:tcPr>
            <w:tcW w:w="3063" w:type="dxa"/>
          </w:tcPr>
          <w:p w:rsidR="00044EC2" w:rsidRPr="00EF7B29" w:rsidRDefault="00044EC2" w:rsidP="004846AF">
            <w:pPr>
              <w:pStyle w:val="TableText"/>
              <w:spacing w:before="20" w:after="20"/>
            </w:pPr>
            <w:r w:rsidRPr="00EF7B29">
              <w:t xml:space="preserve">Agriculture Sales </w:t>
            </w:r>
            <w:r>
              <w:t>Presentation</w:t>
            </w:r>
          </w:p>
        </w:tc>
        <w:tc>
          <w:tcPr>
            <w:tcW w:w="2252" w:type="dxa"/>
          </w:tcPr>
          <w:p w:rsidR="00044EC2" w:rsidRPr="00EF7B29" w:rsidRDefault="00044EC2" w:rsidP="004846AF">
            <w:pPr>
              <w:pStyle w:val="TableText"/>
              <w:spacing w:before="20" w:after="20"/>
            </w:pPr>
            <w:r w:rsidRPr="00EF7B29">
              <w:t>N/A</w:t>
            </w:r>
          </w:p>
        </w:tc>
        <w:tc>
          <w:tcPr>
            <w:tcW w:w="5130" w:type="dxa"/>
          </w:tcPr>
          <w:p w:rsidR="00044EC2" w:rsidRPr="00EF7B29" w:rsidRDefault="00044EC2" w:rsidP="004846AF">
            <w:pPr>
              <w:pStyle w:val="TableText"/>
              <w:spacing w:before="20" w:after="20"/>
            </w:pPr>
            <w:r w:rsidRPr="00EF7B29">
              <w:t>3 Judges; stop-watch; scorecards (75); prep &amp; event room signs; rules &amp; guidelines</w:t>
            </w:r>
          </w:p>
        </w:tc>
      </w:tr>
      <w:tr w:rsidR="00044EC2" w:rsidRPr="00EF7B29" w:rsidTr="004846AF">
        <w:trPr>
          <w:jc w:val="center"/>
        </w:trPr>
        <w:tc>
          <w:tcPr>
            <w:tcW w:w="3063" w:type="dxa"/>
          </w:tcPr>
          <w:p w:rsidR="00044EC2" w:rsidRPr="00EF7B29" w:rsidRDefault="00044EC2" w:rsidP="004846AF">
            <w:pPr>
              <w:pStyle w:val="TableText"/>
              <w:spacing w:before="20" w:after="20"/>
              <w:rPr>
                <w:b/>
              </w:rPr>
            </w:pPr>
            <w:r w:rsidRPr="00EF7B29">
              <w:rPr>
                <w:b/>
              </w:rPr>
              <w:t>DEMONSTRATIONS</w:t>
            </w:r>
          </w:p>
        </w:tc>
        <w:tc>
          <w:tcPr>
            <w:tcW w:w="2252" w:type="dxa"/>
          </w:tcPr>
          <w:p w:rsidR="00044EC2" w:rsidRPr="00EF7B29" w:rsidRDefault="00044EC2" w:rsidP="004846AF">
            <w:pPr>
              <w:pStyle w:val="TableText"/>
              <w:spacing w:before="20" w:after="20"/>
            </w:pPr>
          </w:p>
        </w:tc>
        <w:tc>
          <w:tcPr>
            <w:tcW w:w="5130" w:type="dxa"/>
          </w:tcPr>
          <w:p w:rsidR="00044EC2" w:rsidRPr="00EF7B29" w:rsidRDefault="00044EC2" w:rsidP="004846AF">
            <w:pPr>
              <w:pStyle w:val="TableText"/>
              <w:spacing w:before="20" w:after="20"/>
            </w:pPr>
          </w:p>
        </w:tc>
      </w:tr>
      <w:tr w:rsidR="00044EC2" w:rsidRPr="00EF7B29" w:rsidTr="004846AF">
        <w:trPr>
          <w:jc w:val="center"/>
        </w:trPr>
        <w:tc>
          <w:tcPr>
            <w:tcW w:w="3063" w:type="dxa"/>
          </w:tcPr>
          <w:p w:rsidR="00044EC2" w:rsidRPr="00EF7B29" w:rsidRDefault="00044EC2" w:rsidP="004846AF">
            <w:pPr>
              <w:pStyle w:val="TableText"/>
              <w:spacing w:before="20" w:after="20"/>
              <w:ind w:left="298"/>
            </w:pPr>
            <w:r w:rsidRPr="00EF7B29">
              <w:t>Agricultural and Farm Business Management Demonstration</w:t>
            </w:r>
          </w:p>
        </w:tc>
        <w:tc>
          <w:tcPr>
            <w:tcW w:w="2252" w:type="dxa"/>
          </w:tcPr>
          <w:p w:rsidR="00044EC2" w:rsidRPr="00EF7B29" w:rsidRDefault="00044EC2" w:rsidP="004846AF">
            <w:pPr>
              <w:pStyle w:val="TableText"/>
              <w:spacing w:before="20" w:after="20"/>
            </w:pPr>
            <w:r w:rsidRPr="00EF7B29">
              <w:t>N/A</w:t>
            </w:r>
          </w:p>
        </w:tc>
        <w:tc>
          <w:tcPr>
            <w:tcW w:w="5130" w:type="dxa"/>
          </w:tcPr>
          <w:p w:rsidR="00044EC2" w:rsidRPr="00EF7B29" w:rsidRDefault="00044EC2" w:rsidP="004846AF">
            <w:pPr>
              <w:pStyle w:val="TableText"/>
              <w:spacing w:before="20" w:after="20"/>
            </w:pPr>
            <w:r w:rsidRPr="00EF7B29">
              <w:t>3 Judges; stop-watch; scorecards (75); prep &amp; event room signs; rules &amp; guidelines</w:t>
            </w:r>
          </w:p>
        </w:tc>
      </w:tr>
      <w:tr w:rsidR="00044EC2" w:rsidRPr="00EF7B29" w:rsidTr="004846AF">
        <w:trPr>
          <w:jc w:val="center"/>
        </w:trPr>
        <w:tc>
          <w:tcPr>
            <w:tcW w:w="3063" w:type="dxa"/>
          </w:tcPr>
          <w:p w:rsidR="00044EC2" w:rsidRPr="00EF7B29" w:rsidRDefault="00044EC2" w:rsidP="004846AF">
            <w:pPr>
              <w:pStyle w:val="TableText"/>
              <w:spacing w:before="20" w:after="20"/>
              <w:ind w:left="298"/>
            </w:pPr>
            <w:r w:rsidRPr="00EF7B29">
              <w:t>Agriculture Mechanics and Technology Demonstration</w:t>
            </w:r>
          </w:p>
        </w:tc>
        <w:tc>
          <w:tcPr>
            <w:tcW w:w="2252" w:type="dxa"/>
          </w:tcPr>
          <w:p w:rsidR="00044EC2" w:rsidRPr="00EF7B29" w:rsidRDefault="00044EC2" w:rsidP="004846AF">
            <w:pPr>
              <w:pStyle w:val="TableText"/>
              <w:spacing w:before="20" w:after="20"/>
            </w:pPr>
            <w:r w:rsidRPr="00EF7B29">
              <w:t>N/A</w:t>
            </w:r>
          </w:p>
        </w:tc>
        <w:tc>
          <w:tcPr>
            <w:tcW w:w="5130" w:type="dxa"/>
          </w:tcPr>
          <w:p w:rsidR="00044EC2" w:rsidRPr="00EF7B29" w:rsidRDefault="00044EC2" w:rsidP="004846AF">
            <w:pPr>
              <w:pStyle w:val="TableText"/>
              <w:spacing w:before="20" w:after="20"/>
            </w:pPr>
            <w:r w:rsidRPr="00EF7B29">
              <w:t>3 Judges; stop-watch; scorecards (75); prep &amp;event room signs; rules &amp; guidelines</w:t>
            </w:r>
          </w:p>
        </w:tc>
      </w:tr>
      <w:tr w:rsidR="00044EC2" w:rsidRPr="00EF7B29" w:rsidTr="004846AF">
        <w:trPr>
          <w:jc w:val="center"/>
        </w:trPr>
        <w:tc>
          <w:tcPr>
            <w:tcW w:w="3063" w:type="dxa"/>
          </w:tcPr>
          <w:p w:rsidR="00044EC2" w:rsidRPr="00EF7B29" w:rsidRDefault="00044EC2" w:rsidP="004846AF">
            <w:pPr>
              <w:pStyle w:val="TableText"/>
              <w:spacing w:before="20" w:after="20"/>
              <w:ind w:left="298"/>
            </w:pPr>
            <w:r w:rsidRPr="00EF7B29">
              <w:t>Animal Science Demonstration</w:t>
            </w:r>
          </w:p>
        </w:tc>
        <w:tc>
          <w:tcPr>
            <w:tcW w:w="2252" w:type="dxa"/>
          </w:tcPr>
          <w:p w:rsidR="00044EC2" w:rsidRPr="00EF7B29" w:rsidRDefault="00044EC2" w:rsidP="004846AF">
            <w:pPr>
              <w:pStyle w:val="TableText"/>
              <w:spacing w:before="20" w:after="20"/>
            </w:pPr>
            <w:r w:rsidRPr="00EF7B29">
              <w:t>N/A</w:t>
            </w:r>
          </w:p>
        </w:tc>
        <w:tc>
          <w:tcPr>
            <w:tcW w:w="5130" w:type="dxa"/>
          </w:tcPr>
          <w:p w:rsidR="00044EC2" w:rsidRPr="00EF7B29" w:rsidRDefault="00044EC2" w:rsidP="004846AF">
            <w:pPr>
              <w:pStyle w:val="TableText"/>
              <w:spacing w:before="20" w:after="20"/>
            </w:pPr>
            <w:r w:rsidRPr="00EF7B29">
              <w:t>3 Judges; stop-watch; scorecards (75); prep &amp; event room signs; rules &amp; guidelines</w:t>
            </w:r>
          </w:p>
        </w:tc>
      </w:tr>
      <w:tr w:rsidR="00044EC2" w:rsidRPr="00EF7B29" w:rsidTr="004846AF">
        <w:trPr>
          <w:jc w:val="center"/>
        </w:trPr>
        <w:tc>
          <w:tcPr>
            <w:tcW w:w="3063" w:type="dxa"/>
          </w:tcPr>
          <w:p w:rsidR="00044EC2" w:rsidRPr="00EF7B29" w:rsidRDefault="00044EC2" w:rsidP="004846AF">
            <w:pPr>
              <w:pStyle w:val="TableText"/>
              <w:spacing w:before="20" w:after="20"/>
              <w:ind w:left="298"/>
            </w:pPr>
            <w:r w:rsidRPr="00EF7B29">
              <w:t>Food Science Demonstration</w:t>
            </w:r>
          </w:p>
        </w:tc>
        <w:tc>
          <w:tcPr>
            <w:tcW w:w="2252" w:type="dxa"/>
          </w:tcPr>
          <w:p w:rsidR="00044EC2" w:rsidRPr="00EF7B29" w:rsidRDefault="00044EC2" w:rsidP="004846AF">
            <w:pPr>
              <w:pStyle w:val="TableText"/>
              <w:spacing w:before="20" w:after="20"/>
            </w:pPr>
            <w:r w:rsidRPr="00EF7B29">
              <w:t>N/A</w:t>
            </w:r>
          </w:p>
        </w:tc>
        <w:tc>
          <w:tcPr>
            <w:tcW w:w="5130" w:type="dxa"/>
          </w:tcPr>
          <w:p w:rsidR="00044EC2" w:rsidRPr="00EF7B29" w:rsidRDefault="00044EC2" w:rsidP="004846AF">
            <w:pPr>
              <w:pStyle w:val="TableText"/>
              <w:spacing w:before="20" w:after="20"/>
            </w:pPr>
            <w:r w:rsidRPr="00EF7B29">
              <w:t>3 Judges; stop-watch; scorecards (75); prep &amp; event room signs; rules &amp; guidelines</w:t>
            </w:r>
          </w:p>
        </w:tc>
      </w:tr>
      <w:tr w:rsidR="00044EC2" w:rsidRPr="00EF7B29" w:rsidTr="004846AF">
        <w:trPr>
          <w:jc w:val="center"/>
        </w:trPr>
        <w:tc>
          <w:tcPr>
            <w:tcW w:w="3063" w:type="dxa"/>
          </w:tcPr>
          <w:p w:rsidR="00044EC2" w:rsidRPr="00EF7B29" w:rsidRDefault="00044EC2" w:rsidP="004846AF">
            <w:pPr>
              <w:pStyle w:val="TableText"/>
              <w:spacing w:before="20" w:after="20"/>
              <w:ind w:left="298"/>
            </w:pPr>
            <w:r w:rsidRPr="00EF7B29">
              <w:lastRenderedPageBreak/>
              <w:t>Horticulture Science &amp; Landscape Management Demonstration</w:t>
            </w:r>
          </w:p>
        </w:tc>
        <w:tc>
          <w:tcPr>
            <w:tcW w:w="2252" w:type="dxa"/>
          </w:tcPr>
          <w:p w:rsidR="00044EC2" w:rsidRPr="00EF7B29" w:rsidRDefault="00044EC2" w:rsidP="004846AF">
            <w:pPr>
              <w:pStyle w:val="TableText"/>
              <w:spacing w:before="20" w:after="20"/>
            </w:pPr>
            <w:r w:rsidRPr="00EF7B29">
              <w:t>N/A</w:t>
            </w:r>
          </w:p>
        </w:tc>
        <w:tc>
          <w:tcPr>
            <w:tcW w:w="5130" w:type="dxa"/>
          </w:tcPr>
          <w:p w:rsidR="00044EC2" w:rsidRPr="00EF7B29" w:rsidRDefault="00044EC2" w:rsidP="004846AF">
            <w:pPr>
              <w:pStyle w:val="TableText"/>
              <w:spacing w:before="20" w:after="20"/>
            </w:pPr>
            <w:r w:rsidRPr="00EF7B29">
              <w:t>3 Judges; stop-watch; scorecards (75); prep &amp; event room signs; rules &amp; guidelines</w:t>
            </w:r>
          </w:p>
        </w:tc>
      </w:tr>
      <w:tr w:rsidR="00044EC2" w:rsidRPr="00EF7B29" w:rsidTr="004846AF">
        <w:trPr>
          <w:jc w:val="center"/>
        </w:trPr>
        <w:tc>
          <w:tcPr>
            <w:tcW w:w="3063" w:type="dxa"/>
          </w:tcPr>
          <w:p w:rsidR="00044EC2" w:rsidRPr="00EF7B29" w:rsidRDefault="00044EC2" w:rsidP="004846AF">
            <w:pPr>
              <w:pStyle w:val="TableText"/>
              <w:spacing w:before="20" w:after="20"/>
              <w:ind w:left="298"/>
            </w:pPr>
            <w:r w:rsidRPr="00EF7B29">
              <w:t>Natural Resources Demonstration</w:t>
            </w:r>
          </w:p>
        </w:tc>
        <w:tc>
          <w:tcPr>
            <w:tcW w:w="2252" w:type="dxa"/>
          </w:tcPr>
          <w:p w:rsidR="00044EC2" w:rsidRPr="00EF7B29" w:rsidRDefault="00044EC2" w:rsidP="004846AF">
            <w:pPr>
              <w:pStyle w:val="TableText"/>
              <w:spacing w:before="20" w:after="20"/>
            </w:pPr>
            <w:r w:rsidRPr="00EF7B29">
              <w:t>N/A</w:t>
            </w:r>
          </w:p>
        </w:tc>
        <w:tc>
          <w:tcPr>
            <w:tcW w:w="5130" w:type="dxa"/>
          </w:tcPr>
          <w:p w:rsidR="00044EC2" w:rsidRPr="00EF7B29" w:rsidRDefault="00044EC2" w:rsidP="004846AF">
            <w:pPr>
              <w:pStyle w:val="TableText"/>
              <w:spacing w:before="20" w:after="20"/>
            </w:pPr>
            <w:r w:rsidRPr="00EF7B29">
              <w:t>3 Judges; stop-watch; scorecards (75); prep &amp; event room signs; rules &amp; guidelines</w:t>
            </w:r>
            <w:r w:rsidRPr="00EF7B29">
              <w:tab/>
            </w:r>
          </w:p>
        </w:tc>
      </w:tr>
      <w:tr w:rsidR="00044EC2" w:rsidRPr="00EF7B29" w:rsidTr="004846AF">
        <w:trPr>
          <w:jc w:val="center"/>
        </w:trPr>
        <w:tc>
          <w:tcPr>
            <w:tcW w:w="3063" w:type="dxa"/>
          </w:tcPr>
          <w:p w:rsidR="00044EC2" w:rsidRPr="00EF7B29" w:rsidRDefault="00044EC2" w:rsidP="004846AF">
            <w:pPr>
              <w:pStyle w:val="TableText"/>
              <w:spacing w:before="20" w:after="20"/>
              <w:ind w:left="298"/>
            </w:pPr>
            <w:r w:rsidRPr="00EF7B29">
              <w:t>Plant and Soil Science Demonstration</w:t>
            </w:r>
          </w:p>
        </w:tc>
        <w:tc>
          <w:tcPr>
            <w:tcW w:w="2252" w:type="dxa"/>
          </w:tcPr>
          <w:p w:rsidR="00044EC2" w:rsidRPr="00EF7B29" w:rsidRDefault="00044EC2" w:rsidP="004846AF">
            <w:pPr>
              <w:pStyle w:val="TableText"/>
              <w:spacing w:before="20" w:after="20"/>
            </w:pPr>
            <w:r w:rsidRPr="00EF7B29">
              <w:t>N/A</w:t>
            </w:r>
          </w:p>
        </w:tc>
        <w:tc>
          <w:tcPr>
            <w:tcW w:w="5130" w:type="dxa"/>
          </w:tcPr>
          <w:p w:rsidR="00044EC2" w:rsidRPr="00EF7B29" w:rsidRDefault="00044EC2" w:rsidP="004846AF">
            <w:pPr>
              <w:pStyle w:val="TableText"/>
              <w:spacing w:before="20" w:after="20"/>
            </w:pPr>
            <w:r w:rsidRPr="00EF7B29">
              <w:t>3 Judges; stop-watch; scorecards (75); prep &amp; event room signs; rules &amp; guidelines</w:t>
            </w:r>
            <w:r w:rsidRPr="00EF7B29">
              <w:tab/>
            </w:r>
          </w:p>
        </w:tc>
      </w:tr>
      <w:tr w:rsidR="00044EC2" w:rsidRPr="00EF7B29" w:rsidTr="004846AF">
        <w:trPr>
          <w:jc w:val="center"/>
        </w:trPr>
        <w:tc>
          <w:tcPr>
            <w:tcW w:w="3063" w:type="dxa"/>
          </w:tcPr>
          <w:p w:rsidR="00044EC2" w:rsidRPr="00EF7B29" w:rsidRDefault="00044EC2" w:rsidP="004846AF">
            <w:pPr>
              <w:pStyle w:val="TableText"/>
              <w:spacing w:before="20" w:after="20"/>
            </w:pPr>
            <w:r w:rsidRPr="00EF7B29">
              <w:t>Essay</w:t>
            </w:r>
          </w:p>
        </w:tc>
        <w:tc>
          <w:tcPr>
            <w:tcW w:w="2252" w:type="dxa"/>
          </w:tcPr>
          <w:p w:rsidR="00044EC2" w:rsidRPr="00EF7B29" w:rsidRDefault="00044EC2" w:rsidP="004846AF">
            <w:pPr>
              <w:pStyle w:val="TableText"/>
              <w:spacing w:before="20" w:after="20"/>
            </w:pPr>
            <w:r w:rsidRPr="00EF7B29">
              <w:t>Topic Cards</w:t>
            </w:r>
          </w:p>
        </w:tc>
        <w:tc>
          <w:tcPr>
            <w:tcW w:w="5130" w:type="dxa"/>
          </w:tcPr>
          <w:p w:rsidR="00044EC2" w:rsidRPr="00EF7B29" w:rsidRDefault="00044EC2" w:rsidP="004846AF">
            <w:pPr>
              <w:pStyle w:val="TableText"/>
              <w:spacing w:before="20" w:after="20"/>
            </w:pPr>
            <w:r w:rsidRPr="00EF7B29">
              <w:t xml:space="preserve">3 Judges; stop-watch; scorecards (75); </w:t>
            </w:r>
            <w:r>
              <w:t>paper and pencils; e</w:t>
            </w:r>
            <w:r w:rsidRPr="00EF7B29">
              <w:t>vent room signs; rules &amp; guidelines</w:t>
            </w:r>
            <w:r>
              <w:t>.</w:t>
            </w:r>
            <w:r w:rsidR="005E7A47">
              <w:t xml:space="preserve"> Computer lab space for 15 with</w:t>
            </w:r>
            <w:r>
              <w:t xml:space="preserve"> Word, Internet, and printer capability.</w:t>
            </w:r>
          </w:p>
        </w:tc>
      </w:tr>
      <w:tr w:rsidR="00044EC2" w:rsidRPr="00EF7B29" w:rsidTr="004846AF">
        <w:trPr>
          <w:trHeight w:val="539"/>
          <w:jc w:val="center"/>
        </w:trPr>
        <w:tc>
          <w:tcPr>
            <w:tcW w:w="3063" w:type="dxa"/>
          </w:tcPr>
          <w:p w:rsidR="00044EC2" w:rsidRPr="00EF7B29" w:rsidRDefault="00044EC2" w:rsidP="004846AF">
            <w:pPr>
              <w:pStyle w:val="TableText"/>
              <w:spacing w:before="20" w:after="20"/>
            </w:pPr>
            <w:r w:rsidRPr="00EF7B29">
              <w:t>Exhibit</w:t>
            </w:r>
          </w:p>
        </w:tc>
        <w:tc>
          <w:tcPr>
            <w:tcW w:w="2252" w:type="dxa"/>
          </w:tcPr>
          <w:p w:rsidR="00044EC2" w:rsidRPr="00EF7B29" w:rsidRDefault="00044EC2" w:rsidP="004846AF">
            <w:pPr>
              <w:pStyle w:val="TableText"/>
              <w:spacing w:before="20" w:after="20"/>
            </w:pPr>
            <w:r w:rsidRPr="00EF7B29">
              <w:t>N/A</w:t>
            </w:r>
          </w:p>
        </w:tc>
        <w:tc>
          <w:tcPr>
            <w:tcW w:w="5130" w:type="dxa"/>
          </w:tcPr>
          <w:p w:rsidR="00044EC2" w:rsidRPr="00EF7B29" w:rsidRDefault="00044EC2" w:rsidP="004846AF">
            <w:pPr>
              <w:pStyle w:val="TableText"/>
              <w:spacing w:before="20" w:after="20"/>
            </w:pPr>
            <w:r w:rsidRPr="00EF7B29">
              <w:t xml:space="preserve">3 Judges; copy of event rules; plug-ins; </w:t>
            </w:r>
            <w:r>
              <w:t xml:space="preserve">extension cords; </w:t>
            </w:r>
            <w:r w:rsidRPr="00EF7B29">
              <w:t>scorecards (50); prep &amp; event room signs; rules &amp; guidelines</w:t>
            </w:r>
          </w:p>
        </w:tc>
      </w:tr>
      <w:tr w:rsidR="00044EC2" w:rsidRPr="00EF7B29" w:rsidTr="004846AF">
        <w:trPr>
          <w:jc w:val="center"/>
        </w:trPr>
        <w:tc>
          <w:tcPr>
            <w:tcW w:w="3063" w:type="dxa"/>
          </w:tcPr>
          <w:p w:rsidR="00044EC2" w:rsidRPr="00EF7B29" w:rsidRDefault="00044EC2" w:rsidP="004846AF">
            <w:pPr>
              <w:pStyle w:val="TableText"/>
              <w:spacing w:before="20" w:after="20"/>
            </w:pPr>
            <w:r w:rsidRPr="00EF7B29">
              <w:t>Extemporaneous Public Speaking</w:t>
            </w:r>
          </w:p>
        </w:tc>
        <w:tc>
          <w:tcPr>
            <w:tcW w:w="2252" w:type="dxa"/>
          </w:tcPr>
          <w:p w:rsidR="00044EC2" w:rsidRPr="00EF7B29" w:rsidRDefault="00044EC2" w:rsidP="004846AF">
            <w:pPr>
              <w:pStyle w:val="TableText"/>
              <w:spacing w:before="20" w:after="20"/>
            </w:pPr>
            <w:r w:rsidRPr="00EF7B29">
              <w:t>Topic Cards</w:t>
            </w:r>
          </w:p>
        </w:tc>
        <w:tc>
          <w:tcPr>
            <w:tcW w:w="5130" w:type="dxa"/>
          </w:tcPr>
          <w:p w:rsidR="00044EC2" w:rsidRPr="00EF7B29" w:rsidRDefault="00044EC2" w:rsidP="004846AF">
            <w:pPr>
              <w:pStyle w:val="TableText"/>
              <w:spacing w:before="20" w:after="20"/>
            </w:pPr>
            <w:r w:rsidRPr="00EF7B29">
              <w:t>3 Judge</w:t>
            </w:r>
            <w:r w:rsidR="00CE6B7A">
              <w:t>s; scorecards (75); stop-watch</w:t>
            </w:r>
            <w:r w:rsidRPr="00EF7B29">
              <w:t>; prep &amp; event room signs;</w:t>
            </w:r>
            <w:r>
              <w:t xml:space="preserve"> </w:t>
            </w:r>
            <w:r w:rsidRPr="00EF7B29">
              <w:t xml:space="preserve"> rules &amp; guidelines</w:t>
            </w:r>
          </w:p>
        </w:tc>
      </w:tr>
      <w:tr w:rsidR="00044EC2" w:rsidRPr="00EF7B29" w:rsidTr="004846AF">
        <w:trPr>
          <w:jc w:val="center"/>
        </w:trPr>
        <w:tc>
          <w:tcPr>
            <w:tcW w:w="3063" w:type="dxa"/>
          </w:tcPr>
          <w:p w:rsidR="00044EC2" w:rsidRPr="00EF7B29" w:rsidRDefault="00044EC2" w:rsidP="004846AF">
            <w:pPr>
              <w:pStyle w:val="TableText"/>
              <w:spacing w:before="20" w:after="20"/>
            </w:pPr>
            <w:r>
              <w:t xml:space="preserve">Freshman </w:t>
            </w:r>
            <w:r w:rsidRPr="00EF7B29">
              <w:t>Creed</w:t>
            </w:r>
          </w:p>
        </w:tc>
        <w:tc>
          <w:tcPr>
            <w:tcW w:w="2252" w:type="dxa"/>
          </w:tcPr>
          <w:p w:rsidR="00044EC2" w:rsidRPr="00EF7B29" w:rsidRDefault="00044EC2" w:rsidP="004846AF">
            <w:pPr>
              <w:pStyle w:val="TableText"/>
              <w:spacing w:before="20" w:after="20"/>
            </w:pPr>
            <w:r w:rsidRPr="00EF7B29">
              <w:t>N/A</w:t>
            </w:r>
          </w:p>
        </w:tc>
        <w:tc>
          <w:tcPr>
            <w:tcW w:w="5130" w:type="dxa"/>
          </w:tcPr>
          <w:p w:rsidR="00044EC2" w:rsidRPr="00EF7B29" w:rsidRDefault="00044EC2" w:rsidP="004846AF">
            <w:pPr>
              <w:pStyle w:val="TableText"/>
              <w:spacing w:before="20" w:after="20"/>
            </w:pPr>
            <w:r w:rsidRPr="00EF7B29">
              <w:t>3 Judges; scorecards (75</w:t>
            </w:r>
            <w:r w:rsidR="00333BC2">
              <w:t>)</w:t>
            </w:r>
            <w:r w:rsidRPr="00EF7B29">
              <w:t>, prep &amp; event room signs; rules &amp; guidelines</w:t>
            </w:r>
          </w:p>
        </w:tc>
      </w:tr>
      <w:tr w:rsidR="00044EC2" w:rsidRPr="00EF7B29" w:rsidTr="004846AF">
        <w:trPr>
          <w:jc w:val="center"/>
        </w:trPr>
        <w:tc>
          <w:tcPr>
            <w:tcW w:w="3063" w:type="dxa"/>
          </w:tcPr>
          <w:p w:rsidR="00044EC2" w:rsidRPr="00EF7B29" w:rsidRDefault="00044EC2" w:rsidP="004846AF">
            <w:pPr>
              <w:pStyle w:val="TableText"/>
              <w:spacing w:before="20" w:after="20"/>
            </w:pPr>
            <w:r w:rsidRPr="00EF7B29">
              <w:t>Freshman Extemporaneous Public Speaking</w:t>
            </w:r>
          </w:p>
        </w:tc>
        <w:tc>
          <w:tcPr>
            <w:tcW w:w="2252" w:type="dxa"/>
          </w:tcPr>
          <w:p w:rsidR="00044EC2" w:rsidRPr="00EF7B29" w:rsidRDefault="00044EC2" w:rsidP="004846AF">
            <w:pPr>
              <w:pStyle w:val="TableText"/>
              <w:spacing w:before="20" w:after="20"/>
            </w:pPr>
            <w:r w:rsidRPr="00EF7B29">
              <w:t>Topic Cards</w:t>
            </w:r>
          </w:p>
        </w:tc>
        <w:tc>
          <w:tcPr>
            <w:tcW w:w="5130" w:type="dxa"/>
          </w:tcPr>
          <w:p w:rsidR="00044EC2" w:rsidRPr="00EF7B29" w:rsidRDefault="00044EC2" w:rsidP="004846AF">
            <w:pPr>
              <w:pStyle w:val="TableText"/>
              <w:spacing w:before="20" w:after="20"/>
            </w:pPr>
            <w:r w:rsidRPr="00EF7B29">
              <w:t>3 Judge</w:t>
            </w:r>
            <w:r w:rsidR="00CE6B7A">
              <w:t>s; scorecards (75); stop-watch</w:t>
            </w:r>
            <w:r w:rsidRPr="00EF7B29">
              <w:t>; prep &amp; event room signs; rules &amp; guidelines</w:t>
            </w:r>
          </w:p>
        </w:tc>
      </w:tr>
      <w:tr w:rsidR="00044EC2" w:rsidRPr="00EF7B29" w:rsidTr="004846AF">
        <w:trPr>
          <w:jc w:val="center"/>
        </w:trPr>
        <w:tc>
          <w:tcPr>
            <w:tcW w:w="3063" w:type="dxa"/>
          </w:tcPr>
          <w:p w:rsidR="00044EC2" w:rsidRPr="00EF7B29" w:rsidRDefault="00044EC2" w:rsidP="004846AF">
            <w:pPr>
              <w:pStyle w:val="TableText"/>
              <w:spacing w:before="20" w:after="20"/>
            </w:pPr>
            <w:r w:rsidRPr="00EF7B29">
              <w:t>Freshman Public Speaking</w:t>
            </w:r>
          </w:p>
        </w:tc>
        <w:tc>
          <w:tcPr>
            <w:tcW w:w="2252" w:type="dxa"/>
          </w:tcPr>
          <w:p w:rsidR="00044EC2" w:rsidRPr="00EF7B29" w:rsidRDefault="00044EC2" w:rsidP="004846AF">
            <w:pPr>
              <w:pStyle w:val="TableText"/>
              <w:spacing w:before="20" w:after="20"/>
            </w:pPr>
            <w:r w:rsidRPr="00EF7B29">
              <w:t>N/A</w:t>
            </w:r>
          </w:p>
        </w:tc>
        <w:tc>
          <w:tcPr>
            <w:tcW w:w="5130" w:type="dxa"/>
          </w:tcPr>
          <w:p w:rsidR="00044EC2" w:rsidRPr="00EF7B29" w:rsidRDefault="00044EC2" w:rsidP="004846AF">
            <w:pPr>
              <w:pStyle w:val="TableText"/>
              <w:spacing w:before="20" w:after="20"/>
            </w:pPr>
            <w:r w:rsidRPr="00EF7B29">
              <w:t xml:space="preserve">3 Judges; mailed speeches to judges; stop-watch; scorecards (75); </w:t>
            </w:r>
            <w:r>
              <w:t xml:space="preserve"> </w:t>
            </w:r>
            <w:r w:rsidRPr="00EF7B29">
              <w:t>prep &amp; event room signs; rules &amp; guidelines</w:t>
            </w:r>
          </w:p>
        </w:tc>
      </w:tr>
      <w:tr w:rsidR="00044EC2" w:rsidRPr="00EF7B29" w:rsidTr="004846AF">
        <w:trPr>
          <w:jc w:val="center"/>
        </w:trPr>
        <w:tc>
          <w:tcPr>
            <w:tcW w:w="3063" w:type="dxa"/>
          </w:tcPr>
          <w:p w:rsidR="00044EC2" w:rsidRPr="00EF7B29" w:rsidRDefault="00F224F0" w:rsidP="004846AF">
            <w:pPr>
              <w:pStyle w:val="TableText"/>
              <w:spacing w:before="20" w:after="20"/>
            </w:pPr>
            <w:r>
              <w:t>Employment Skills (</w:t>
            </w:r>
            <w:r w:rsidR="00044EC2" w:rsidRPr="00EF7B29">
              <w:t>Job Interview</w:t>
            </w:r>
            <w:r>
              <w:t>)</w:t>
            </w:r>
          </w:p>
        </w:tc>
        <w:tc>
          <w:tcPr>
            <w:tcW w:w="2252" w:type="dxa"/>
          </w:tcPr>
          <w:p w:rsidR="00044EC2" w:rsidRPr="00EF7B29" w:rsidRDefault="00044EC2" w:rsidP="004846AF">
            <w:pPr>
              <w:pStyle w:val="TableText"/>
              <w:spacing w:before="20" w:after="20"/>
            </w:pPr>
            <w:r>
              <w:t xml:space="preserve">Online </w:t>
            </w:r>
            <w:r w:rsidRPr="00EF7B29">
              <w:t>Job Application</w:t>
            </w:r>
          </w:p>
        </w:tc>
        <w:tc>
          <w:tcPr>
            <w:tcW w:w="5130" w:type="dxa"/>
          </w:tcPr>
          <w:p w:rsidR="00044EC2" w:rsidRPr="00EF7B29" w:rsidRDefault="00044EC2" w:rsidP="004846AF">
            <w:pPr>
              <w:pStyle w:val="TableText"/>
              <w:spacing w:before="20" w:after="20"/>
            </w:pPr>
            <w:r w:rsidRPr="00EF7B29">
              <w:t>3 Judges; mailed cover letters and applications to judges; scorecards (75); prep</w:t>
            </w:r>
            <w:r>
              <w:t>, and interview room signs</w:t>
            </w:r>
            <w:r w:rsidRPr="00EF7B29">
              <w:t>; rules &amp; guidelines</w:t>
            </w:r>
          </w:p>
        </w:tc>
      </w:tr>
      <w:tr w:rsidR="00044EC2" w:rsidRPr="00EF7B29" w:rsidTr="004846AF">
        <w:trPr>
          <w:jc w:val="center"/>
        </w:trPr>
        <w:tc>
          <w:tcPr>
            <w:tcW w:w="3063" w:type="dxa"/>
          </w:tcPr>
          <w:p w:rsidR="00044EC2" w:rsidRPr="00EF7B29" w:rsidRDefault="00044EC2" w:rsidP="004846AF">
            <w:pPr>
              <w:pStyle w:val="TableText"/>
              <w:spacing w:before="20" w:after="20"/>
            </w:pPr>
            <w:r w:rsidRPr="00EF7B29">
              <w:t>Leadership Ambassado</w:t>
            </w:r>
            <w:r>
              <w:t>r</w:t>
            </w:r>
          </w:p>
        </w:tc>
        <w:tc>
          <w:tcPr>
            <w:tcW w:w="2252" w:type="dxa"/>
          </w:tcPr>
          <w:p w:rsidR="00044EC2" w:rsidRPr="00EF7B29" w:rsidRDefault="00044EC2" w:rsidP="004846AF">
            <w:pPr>
              <w:pStyle w:val="TableText"/>
              <w:spacing w:before="20" w:after="20"/>
            </w:pPr>
            <w:r>
              <w:t>Contest</w:t>
            </w:r>
            <w:r w:rsidRPr="00EF7B29">
              <w:t xml:space="preserve"> Questions</w:t>
            </w:r>
          </w:p>
        </w:tc>
        <w:tc>
          <w:tcPr>
            <w:tcW w:w="5130" w:type="dxa"/>
          </w:tcPr>
          <w:p w:rsidR="00044EC2" w:rsidRPr="00EF7B29" w:rsidRDefault="00044EC2" w:rsidP="004846AF">
            <w:pPr>
              <w:pStyle w:val="TableText"/>
              <w:spacing w:before="20" w:after="20"/>
            </w:pPr>
            <w:r>
              <w:t xml:space="preserve">3 Judges; mailed Hoosier Degrees, Resumes and </w:t>
            </w:r>
            <w:r w:rsidRPr="00EF7B29">
              <w:t>Transcripts to judges; scorecards (75); prep &amp; event room signs; rules &amp; guidelines</w:t>
            </w:r>
          </w:p>
        </w:tc>
      </w:tr>
      <w:tr w:rsidR="00044EC2" w:rsidRPr="00EF7B29" w:rsidTr="004846AF">
        <w:trPr>
          <w:jc w:val="center"/>
        </w:trPr>
        <w:tc>
          <w:tcPr>
            <w:tcW w:w="3063" w:type="dxa"/>
          </w:tcPr>
          <w:p w:rsidR="00044EC2" w:rsidRPr="00EF7B29" w:rsidRDefault="00044EC2" w:rsidP="004846AF">
            <w:pPr>
              <w:pStyle w:val="TableText"/>
              <w:spacing w:before="20" w:after="20"/>
            </w:pPr>
            <w:r w:rsidRPr="00EF7B29">
              <w:t>Prepared Public Speaking</w:t>
            </w:r>
          </w:p>
        </w:tc>
        <w:tc>
          <w:tcPr>
            <w:tcW w:w="2252" w:type="dxa"/>
          </w:tcPr>
          <w:p w:rsidR="00044EC2" w:rsidRPr="00EF7B29" w:rsidRDefault="00044EC2" w:rsidP="004846AF">
            <w:pPr>
              <w:pStyle w:val="TableText"/>
              <w:spacing w:before="20" w:after="20"/>
            </w:pPr>
            <w:r w:rsidRPr="00EF7B29">
              <w:t>N/A</w:t>
            </w:r>
          </w:p>
        </w:tc>
        <w:tc>
          <w:tcPr>
            <w:tcW w:w="5130" w:type="dxa"/>
          </w:tcPr>
          <w:p w:rsidR="00044EC2" w:rsidRPr="00EF7B29" w:rsidRDefault="00044EC2" w:rsidP="004846AF">
            <w:pPr>
              <w:pStyle w:val="TableText"/>
              <w:spacing w:before="20" w:after="20"/>
            </w:pPr>
            <w:r w:rsidRPr="00EF7B29">
              <w:t>3 Judges; mailed speeches to judges; stop-watch; scorecards (75); prep &amp; event signs; rules &amp; guidelines</w:t>
            </w:r>
          </w:p>
        </w:tc>
      </w:tr>
      <w:tr w:rsidR="00044EC2" w:rsidRPr="00EF7B29" w:rsidTr="004846AF">
        <w:trPr>
          <w:jc w:val="center"/>
        </w:trPr>
        <w:tc>
          <w:tcPr>
            <w:tcW w:w="3063" w:type="dxa"/>
          </w:tcPr>
          <w:p w:rsidR="00044EC2" w:rsidRPr="00EF7B29" w:rsidRDefault="00044EC2" w:rsidP="004846AF">
            <w:pPr>
              <w:pStyle w:val="TableText"/>
              <w:spacing w:before="20" w:after="20"/>
            </w:pPr>
            <w:r w:rsidRPr="00EF7B29">
              <w:t>Quiz Bowl</w:t>
            </w:r>
          </w:p>
        </w:tc>
        <w:tc>
          <w:tcPr>
            <w:tcW w:w="2252" w:type="dxa"/>
          </w:tcPr>
          <w:p w:rsidR="00044EC2" w:rsidRPr="00EF7B29" w:rsidRDefault="00044EC2" w:rsidP="004846AF">
            <w:pPr>
              <w:pStyle w:val="TableText"/>
              <w:spacing w:before="20" w:after="20"/>
            </w:pPr>
            <w:r w:rsidRPr="00EF7B29">
              <w:t xml:space="preserve">Quiz Bowl </w:t>
            </w:r>
            <w:r>
              <w:t xml:space="preserve">Test </w:t>
            </w:r>
            <w:r w:rsidRPr="00EF7B29">
              <w:t>Questions</w:t>
            </w:r>
          </w:p>
        </w:tc>
        <w:tc>
          <w:tcPr>
            <w:tcW w:w="5130" w:type="dxa"/>
          </w:tcPr>
          <w:p w:rsidR="00044EC2" w:rsidRPr="00EF7B29" w:rsidRDefault="00044EC2" w:rsidP="004846AF">
            <w:pPr>
              <w:pStyle w:val="TableText"/>
              <w:spacing w:before="20" w:after="20"/>
            </w:pPr>
            <w:r>
              <w:t>1 Judge</w:t>
            </w:r>
            <w:r w:rsidR="00333BC2">
              <w:t>;</w:t>
            </w:r>
            <w:r w:rsidRPr="00EF7B29">
              <w:t xml:space="preserve"> prep &amp; event room signs; rules &amp; guidelines</w:t>
            </w:r>
            <w:r>
              <w:t>; Scantron machine and cards (if not available contact state)</w:t>
            </w:r>
          </w:p>
        </w:tc>
      </w:tr>
      <w:tr w:rsidR="00044EC2" w:rsidRPr="00EF7B29" w:rsidTr="004846AF">
        <w:trPr>
          <w:jc w:val="center"/>
        </w:trPr>
        <w:tc>
          <w:tcPr>
            <w:tcW w:w="3063" w:type="dxa"/>
          </w:tcPr>
          <w:p w:rsidR="00044EC2" w:rsidRPr="00EF7B29" w:rsidRDefault="00044EC2" w:rsidP="004846AF">
            <w:pPr>
              <w:pStyle w:val="TableText"/>
              <w:spacing w:before="20" w:after="20"/>
            </w:pPr>
            <w:r w:rsidRPr="00EF7B29">
              <w:t>Scrapbook-Multimedia</w:t>
            </w:r>
          </w:p>
        </w:tc>
        <w:tc>
          <w:tcPr>
            <w:tcW w:w="2252" w:type="dxa"/>
          </w:tcPr>
          <w:p w:rsidR="00044EC2" w:rsidRPr="00EF7B29" w:rsidRDefault="00044EC2" w:rsidP="004846AF">
            <w:pPr>
              <w:pStyle w:val="TableText"/>
              <w:spacing w:before="20" w:after="20"/>
            </w:pPr>
            <w:r w:rsidRPr="00EF7B29">
              <w:t>N/A</w:t>
            </w:r>
          </w:p>
        </w:tc>
        <w:tc>
          <w:tcPr>
            <w:tcW w:w="5130" w:type="dxa"/>
          </w:tcPr>
          <w:p w:rsidR="00044EC2" w:rsidRPr="00EF7B29" w:rsidRDefault="00044EC2" w:rsidP="004846AF">
            <w:pPr>
              <w:pStyle w:val="TableText"/>
              <w:spacing w:before="20" w:after="20"/>
            </w:pPr>
            <w:r w:rsidRPr="00EF7B29">
              <w:t>3 Judges; scorecards (75); rules &amp; guidelines</w:t>
            </w:r>
          </w:p>
        </w:tc>
      </w:tr>
      <w:tr w:rsidR="00044EC2" w:rsidRPr="00EF7B29" w:rsidTr="004846AF">
        <w:trPr>
          <w:jc w:val="center"/>
        </w:trPr>
        <w:tc>
          <w:tcPr>
            <w:tcW w:w="3063" w:type="dxa"/>
          </w:tcPr>
          <w:p w:rsidR="00044EC2" w:rsidRPr="00EF7B29" w:rsidRDefault="00044EC2" w:rsidP="004846AF">
            <w:pPr>
              <w:pStyle w:val="TableText"/>
              <w:spacing w:before="20" w:after="20"/>
            </w:pPr>
            <w:r w:rsidRPr="00EF7B29">
              <w:t>Scrapbook-Traditional</w:t>
            </w:r>
          </w:p>
        </w:tc>
        <w:tc>
          <w:tcPr>
            <w:tcW w:w="2252" w:type="dxa"/>
          </w:tcPr>
          <w:p w:rsidR="00044EC2" w:rsidRPr="00EF7B29" w:rsidRDefault="00044EC2" w:rsidP="004846AF">
            <w:pPr>
              <w:pStyle w:val="TableText"/>
              <w:spacing w:before="20" w:after="20"/>
            </w:pPr>
            <w:r w:rsidRPr="00EF7B29">
              <w:t>N/A</w:t>
            </w:r>
          </w:p>
        </w:tc>
        <w:tc>
          <w:tcPr>
            <w:tcW w:w="5130" w:type="dxa"/>
          </w:tcPr>
          <w:p w:rsidR="00044EC2" w:rsidRPr="00EF7B29" w:rsidRDefault="00044EC2" w:rsidP="004846AF">
            <w:pPr>
              <w:pStyle w:val="TableText"/>
              <w:spacing w:before="20" w:after="20"/>
            </w:pPr>
            <w:r w:rsidRPr="00EF7B29">
              <w:t>3 Judges; scorecards (75); rules &amp; guidelines</w:t>
            </w:r>
          </w:p>
        </w:tc>
      </w:tr>
      <w:tr w:rsidR="00044EC2" w:rsidRPr="00EF7B29" w:rsidTr="004846AF">
        <w:trPr>
          <w:jc w:val="center"/>
        </w:trPr>
        <w:tc>
          <w:tcPr>
            <w:tcW w:w="3063" w:type="dxa"/>
          </w:tcPr>
          <w:p w:rsidR="00044EC2" w:rsidRPr="00EF7B29" w:rsidRDefault="00044EC2" w:rsidP="004846AF">
            <w:pPr>
              <w:pStyle w:val="TableText"/>
              <w:spacing w:before="20" w:after="20"/>
            </w:pPr>
            <w:r w:rsidRPr="00EF7B29">
              <w:t>Talent</w:t>
            </w:r>
            <w:r w:rsidR="00CE6B7A">
              <w:t xml:space="preserve"> (optional for districts)</w:t>
            </w:r>
          </w:p>
        </w:tc>
        <w:tc>
          <w:tcPr>
            <w:tcW w:w="2252" w:type="dxa"/>
          </w:tcPr>
          <w:p w:rsidR="00044EC2" w:rsidRPr="00EF7B29" w:rsidRDefault="00044EC2" w:rsidP="004846AF">
            <w:pPr>
              <w:pStyle w:val="TableText"/>
              <w:spacing w:before="20" w:after="20"/>
            </w:pPr>
            <w:r w:rsidRPr="00EF7B29">
              <w:t>N/A</w:t>
            </w:r>
          </w:p>
        </w:tc>
        <w:tc>
          <w:tcPr>
            <w:tcW w:w="5130" w:type="dxa"/>
          </w:tcPr>
          <w:p w:rsidR="00044EC2" w:rsidRPr="00EF7B29" w:rsidRDefault="00044EC2" w:rsidP="004846AF">
            <w:pPr>
              <w:pStyle w:val="TableText"/>
              <w:spacing w:before="20" w:after="20"/>
            </w:pPr>
            <w:r w:rsidRPr="00EF7B29">
              <w:t>3 Judges; scorecards (75); rules &amp; guidelines. Possibly AV needs depending on registration</w:t>
            </w:r>
          </w:p>
        </w:tc>
      </w:tr>
      <w:tr w:rsidR="00044EC2" w:rsidRPr="00EF7B29" w:rsidTr="004846AF">
        <w:trPr>
          <w:jc w:val="center"/>
        </w:trPr>
        <w:tc>
          <w:tcPr>
            <w:tcW w:w="3063" w:type="dxa"/>
          </w:tcPr>
          <w:p w:rsidR="00044EC2" w:rsidRPr="00EF7B29" w:rsidRDefault="00044EC2" w:rsidP="004846AF">
            <w:pPr>
              <w:pStyle w:val="TableText"/>
              <w:spacing w:before="20" w:after="20"/>
            </w:pPr>
            <w:r>
              <w:t>Discovery Creed</w:t>
            </w:r>
          </w:p>
        </w:tc>
        <w:tc>
          <w:tcPr>
            <w:tcW w:w="2252" w:type="dxa"/>
          </w:tcPr>
          <w:p w:rsidR="00044EC2" w:rsidRPr="00EF7B29" w:rsidRDefault="00044EC2" w:rsidP="004846AF">
            <w:pPr>
              <w:pStyle w:val="TableText"/>
              <w:spacing w:before="20" w:after="20"/>
            </w:pPr>
            <w:r w:rsidRPr="00EF7B29">
              <w:t>N/A</w:t>
            </w:r>
          </w:p>
        </w:tc>
        <w:tc>
          <w:tcPr>
            <w:tcW w:w="5130" w:type="dxa"/>
          </w:tcPr>
          <w:p w:rsidR="00044EC2" w:rsidRPr="00EF7B29" w:rsidRDefault="00044EC2" w:rsidP="004846AF">
            <w:pPr>
              <w:pStyle w:val="TableText"/>
              <w:spacing w:before="20" w:after="20"/>
            </w:pPr>
            <w:r w:rsidRPr="00EF7B29">
              <w:t>3 Judges; scorecards (75, prep &amp; event room signs; rules &amp; guidelines</w:t>
            </w:r>
          </w:p>
        </w:tc>
      </w:tr>
      <w:tr w:rsidR="00044EC2" w:rsidRPr="00EF7B29" w:rsidTr="004846AF">
        <w:trPr>
          <w:jc w:val="center"/>
        </w:trPr>
        <w:tc>
          <w:tcPr>
            <w:tcW w:w="3063" w:type="dxa"/>
          </w:tcPr>
          <w:p w:rsidR="00044EC2" w:rsidRPr="00EF7B29" w:rsidRDefault="00044EC2" w:rsidP="004846AF">
            <w:pPr>
              <w:pStyle w:val="TableText"/>
              <w:spacing w:before="20" w:after="20"/>
            </w:pPr>
            <w:r w:rsidRPr="00EF7B29">
              <w:t>Discovery Degree Demonstration</w:t>
            </w:r>
            <w:r>
              <w:t>s #1 and #2      See rules for specifics of each</w:t>
            </w:r>
          </w:p>
        </w:tc>
        <w:tc>
          <w:tcPr>
            <w:tcW w:w="2252" w:type="dxa"/>
          </w:tcPr>
          <w:p w:rsidR="00044EC2" w:rsidRPr="00EF7B29" w:rsidRDefault="00044EC2" w:rsidP="004846AF">
            <w:pPr>
              <w:pStyle w:val="TableText"/>
              <w:spacing w:before="20" w:after="20"/>
            </w:pPr>
            <w:r w:rsidRPr="00EF7B29">
              <w:t>N/A</w:t>
            </w:r>
          </w:p>
        </w:tc>
        <w:tc>
          <w:tcPr>
            <w:tcW w:w="5130" w:type="dxa"/>
          </w:tcPr>
          <w:p w:rsidR="00044EC2" w:rsidRPr="00EF7B29" w:rsidRDefault="00044EC2" w:rsidP="004846AF">
            <w:pPr>
              <w:pStyle w:val="TableText"/>
              <w:spacing w:before="20" w:after="20"/>
            </w:pPr>
            <w:r w:rsidRPr="00EF7B29">
              <w:t>3 Judges; stop-watch; scorecards (75); prep &amp; event room signs; rules &amp; guidelines</w:t>
            </w:r>
          </w:p>
        </w:tc>
      </w:tr>
      <w:tr w:rsidR="00044EC2" w:rsidRPr="00EF7B29" w:rsidTr="004846AF">
        <w:trPr>
          <w:cantSplit/>
          <w:jc w:val="center"/>
        </w:trPr>
        <w:tc>
          <w:tcPr>
            <w:tcW w:w="3063" w:type="dxa"/>
          </w:tcPr>
          <w:p w:rsidR="00044EC2" w:rsidRPr="00EF7B29" w:rsidRDefault="00044EC2" w:rsidP="004846AF">
            <w:pPr>
              <w:pStyle w:val="TableText"/>
              <w:spacing w:before="20" w:after="20"/>
            </w:pPr>
            <w:r w:rsidRPr="00EF7B29">
              <w:t>Discovery Degree Prepared Public Speaking</w:t>
            </w:r>
          </w:p>
        </w:tc>
        <w:tc>
          <w:tcPr>
            <w:tcW w:w="2252" w:type="dxa"/>
          </w:tcPr>
          <w:p w:rsidR="00044EC2" w:rsidRPr="00EF7B29" w:rsidRDefault="00044EC2" w:rsidP="004846AF">
            <w:pPr>
              <w:pStyle w:val="TableText"/>
              <w:spacing w:before="20" w:after="20"/>
            </w:pPr>
            <w:r w:rsidRPr="00EF7B29">
              <w:t>N/A</w:t>
            </w:r>
          </w:p>
        </w:tc>
        <w:tc>
          <w:tcPr>
            <w:tcW w:w="5130" w:type="dxa"/>
          </w:tcPr>
          <w:p w:rsidR="00044EC2" w:rsidRPr="00EF7B29" w:rsidRDefault="00044EC2" w:rsidP="004846AF">
            <w:pPr>
              <w:pStyle w:val="TableText"/>
              <w:spacing w:before="20" w:after="20"/>
            </w:pPr>
            <w:r w:rsidRPr="00EF7B29">
              <w:t>3 Judges; mailed speeches to judges; stop-watch; scorecards (75); prep &amp; event signs; rules &amp; guidelines</w:t>
            </w:r>
          </w:p>
        </w:tc>
      </w:tr>
      <w:tr w:rsidR="00044EC2" w:rsidRPr="00EF7B29" w:rsidTr="004846AF">
        <w:trPr>
          <w:jc w:val="center"/>
        </w:trPr>
        <w:tc>
          <w:tcPr>
            <w:tcW w:w="3063" w:type="dxa"/>
          </w:tcPr>
          <w:p w:rsidR="00044EC2" w:rsidRPr="00EF7B29" w:rsidRDefault="00044EC2" w:rsidP="004846AF">
            <w:pPr>
              <w:pStyle w:val="TableText"/>
              <w:spacing w:before="20" w:after="20"/>
            </w:pPr>
            <w:r>
              <w:t>Discovery Quiz Bowl</w:t>
            </w:r>
          </w:p>
        </w:tc>
        <w:tc>
          <w:tcPr>
            <w:tcW w:w="2252" w:type="dxa"/>
          </w:tcPr>
          <w:p w:rsidR="00044EC2" w:rsidRPr="00EF7B29" w:rsidRDefault="00044EC2" w:rsidP="004846AF">
            <w:pPr>
              <w:pStyle w:val="TableText"/>
              <w:spacing w:before="20" w:after="20"/>
            </w:pPr>
            <w:r w:rsidRPr="00EF7B29">
              <w:t xml:space="preserve">Quiz Bowl </w:t>
            </w:r>
            <w:r>
              <w:t xml:space="preserve">Test </w:t>
            </w:r>
            <w:r w:rsidRPr="00EF7B29">
              <w:t xml:space="preserve">Questions, </w:t>
            </w:r>
          </w:p>
        </w:tc>
        <w:tc>
          <w:tcPr>
            <w:tcW w:w="5130" w:type="dxa"/>
          </w:tcPr>
          <w:p w:rsidR="00044EC2" w:rsidRPr="00EF7B29" w:rsidRDefault="00044EC2" w:rsidP="004846AF">
            <w:pPr>
              <w:pStyle w:val="TableText"/>
              <w:spacing w:before="20" w:after="20"/>
            </w:pPr>
            <w:r>
              <w:t>1 Judge</w:t>
            </w:r>
            <w:r w:rsidR="00333BC2">
              <w:t>;</w:t>
            </w:r>
            <w:r w:rsidRPr="00EF7B29">
              <w:t xml:space="preserve"> prep &amp; event room signs; rules &amp; guidelines</w:t>
            </w:r>
            <w:r>
              <w:t>; Scantron machine and cards (if not available contact state)</w:t>
            </w:r>
          </w:p>
        </w:tc>
      </w:tr>
    </w:tbl>
    <w:p w:rsidR="00AB5000" w:rsidRDefault="00AB5000" w:rsidP="00AB5000">
      <w:pPr>
        <w:pStyle w:val="Normal-Centered"/>
        <w:jc w:val="left"/>
        <w:rPr>
          <w:szCs w:val="20"/>
        </w:rPr>
      </w:pPr>
    </w:p>
    <w:p w:rsidR="007F554E" w:rsidRDefault="007F554E">
      <w:pPr>
        <w:rPr>
          <w:szCs w:val="20"/>
        </w:rPr>
      </w:pPr>
      <w:r>
        <w:rPr>
          <w:szCs w:val="20"/>
        </w:rPr>
        <w:br w:type="page"/>
      </w:r>
    </w:p>
    <w:p w:rsidR="00EE3F45" w:rsidRDefault="00AB5000" w:rsidP="00EE3F45">
      <w:pPr>
        <w:pStyle w:val="Normal-Centered"/>
        <w:jc w:val="left"/>
        <w:rPr>
          <w:b/>
          <w:szCs w:val="20"/>
          <w:u w:val="single"/>
        </w:rPr>
      </w:pPr>
      <w:r w:rsidRPr="00EE3F45">
        <w:rPr>
          <w:b/>
          <w:szCs w:val="20"/>
          <w:u w:val="single"/>
        </w:rPr>
        <w:lastRenderedPageBreak/>
        <w:t>Day of Convention</w:t>
      </w:r>
    </w:p>
    <w:p w:rsidR="00204A35" w:rsidRPr="00EE3F45" w:rsidRDefault="00EE3F45" w:rsidP="00EE3F45">
      <w:pPr>
        <w:pStyle w:val="Heading2"/>
        <w:spacing w:before="0" w:after="0"/>
        <w:rPr>
          <w:sz w:val="20"/>
          <w:szCs w:val="20"/>
        </w:rPr>
      </w:pPr>
      <w:bookmarkStart w:id="1" w:name="_Toc245631582"/>
      <w:r>
        <w:rPr>
          <w:rFonts w:cs="Times New Roman"/>
          <w:bCs w:val="0"/>
          <w:iCs w:val="0"/>
          <w:sz w:val="20"/>
          <w:szCs w:val="20"/>
        </w:rPr>
        <w:t>1</w:t>
      </w:r>
      <w:r w:rsidRPr="00EE3F45">
        <w:rPr>
          <w:sz w:val="20"/>
          <w:szCs w:val="20"/>
        </w:rPr>
        <w:t>.</w:t>
      </w:r>
      <w:r>
        <w:rPr>
          <w:sz w:val="20"/>
          <w:szCs w:val="20"/>
        </w:rPr>
        <w:t xml:space="preserve"> </w:t>
      </w:r>
      <w:r w:rsidR="00204A35" w:rsidRPr="00EE3F45">
        <w:rPr>
          <w:sz w:val="20"/>
          <w:szCs w:val="20"/>
        </w:rPr>
        <w:t xml:space="preserve">Leadership </w:t>
      </w:r>
      <w:r w:rsidR="007F554E">
        <w:rPr>
          <w:sz w:val="20"/>
          <w:szCs w:val="20"/>
        </w:rPr>
        <w:t>LDE</w:t>
      </w:r>
      <w:r w:rsidR="00204A35" w:rsidRPr="00EE3F45">
        <w:rPr>
          <w:sz w:val="20"/>
          <w:szCs w:val="20"/>
        </w:rPr>
        <w:t xml:space="preserve"> General Rules</w:t>
      </w:r>
      <w:bookmarkEnd w:id="1"/>
    </w:p>
    <w:p w:rsidR="00204A35" w:rsidRPr="00EE3F45" w:rsidRDefault="00204A35" w:rsidP="007F1130">
      <w:pPr>
        <w:pStyle w:val="ListNumber"/>
        <w:numPr>
          <w:ilvl w:val="0"/>
          <w:numId w:val="27"/>
        </w:numPr>
        <w:spacing w:after="0"/>
        <w:rPr>
          <w:szCs w:val="20"/>
        </w:rPr>
      </w:pPr>
      <w:r w:rsidRPr="00EE3F45">
        <w:rPr>
          <w:szCs w:val="20"/>
        </w:rPr>
        <w:t xml:space="preserve">Official Dress is required for all leadership </w:t>
      </w:r>
      <w:r w:rsidR="007F554E">
        <w:rPr>
          <w:szCs w:val="20"/>
        </w:rPr>
        <w:t>LDE</w:t>
      </w:r>
      <w:r w:rsidRPr="00EE3F45">
        <w:rPr>
          <w:szCs w:val="20"/>
        </w:rPr>
        <w:t xml:space="preserve"> events unless otherwise noted.</w:t>
      </w:r>
    </w:p>
    <w:p w:rsidR="00204A35" w:rsidRPr="00EE3F45" w:rsidRDefault="00204A35" w:rsidP="007F1130">
      <w:pPr>
        <w:pStyle w:val="ListNumber"/>
        <w:numPr>
          <w:ilvl w:val="0"/>
          <w:numId w:val="27"/>
        </w:numPr>
        <w:spacing w:after="0"/>
        <w:rPr>
          <w:szCs w:val="20"/>
        </w:rPr>
      </w:pPr>
      <w:r w:rsidRPr="00EE3F45">
        <w:rPr>
          <w:szCs w:val="20"/>
        </w:rPr>
        <w:t xml:space="preserve">Each chapter is entitled to one entry in a district leadership </w:t>
      </w:r>
      <w:r w:rsidR="007F554E">
        <w:rPr>
          <w:szCs w:val="20"/>
        </w:rPr>
        <w:t>LDE</w:t>
      </w:r>
      <w:r w:rsidRPr="00EE3F45">
        <w:rPr>
          <w:szCs w:val="20"/>
        </w:rPr>
        <w:t xml:space="preserve"> event.</w:t>
      </w:r>
    </w:p>
    <w:p w:rsidR="00204A35" w:rsidRPr="00EE3F45" w:rsidRDefault="00204A35" w:rsidP="007F1130">
      <w:pPr>
        <w:pStyle w:val="ListNumber"/>
        <w:numPr>
          <w:ilvl w:val="0"/>
          <w:numId w:val="27"/>
        </w:numPr>
        <w:spacing w:after="0"/>
        <w:rPr>
          <w:szCs w:val="20"/>
        </w:rPr>
      </w:pPr>
      <w:r w:rsidRPr="00EE3F45">
        <w:rPr>
          <w:szCs w:val="20"/>
        </w:rPr>
        <w:t>Each district is entitled to one entry in a state event.</w:t>
      </w:r>
    </w:p>
    <w:p w:rsidR="00204A35" w:rsidRPr="00EE3F45" w:rsidRDefault="00204A35" w:rsidP="007F1130">
      <w:pPr>
        <w:pStyle w:val="ListNumber"/>
        <w:numPr>
          <w:ilvl w:val="0"/>
          <w:numId w:val="27"/>
        </w:numPr>
        <w:spacing w:after="0"/>
        <w:rPr>
          <w:szCs w:val="20"/>
        </w:rPr>
      </w:pPr>
      <w:r w:rsidRPr="00EE3F45">
        <w:rPr>
          <w:szCs w:val="20"/>
        </w:rPr>
        <w:t>All students must be currently enrolled in a high school agriculture education course at the</w:t>
      </w:r>
      <w:r w:rsidR="00EE3F45">
        <w:rPr>
          <w:szCs w:val="20"/>
        </w:rPr>
        <w:t xml:space="preserve"> time of the district event and </w:t>
      </w:r>
      <w:r w:rsidRPr="00EE3F45">
        <w:rPr>
          <w:szCs w:val="20"/>
        </w:rPr>
        <w:t>have their state dues paid to be eligible to compete, with the exception of the Talent event (see official Talent rules).</w:t>
      </w:r>
    </w:p>
    <w:p w:rsidR="00204A35" w:rsidRPr="00EE3F45" w:rsidRDefault="00204A35" w:rsidP="007F1130">
      <w:pPr>
        <w:pStyle w:val="ListNumber"/>
        <w:numPr>
          <w:ilvl w:val="0"/>
          <w:numId w:val="27"/>
        </w:numPr>
        <w:spacing w:after="0"/>
        <w:rPr>
          <w:szCs w:val="20"/>
        </w:rPr>
      </w:pPr>
      <w:r w:rsidRPr="00EE3F45">
        <w:rPr>
          <w:szCs w:val="20"/>
        </w:rPr>
        <w:t xml:space="preserve">The first place teams, or individuals at district events will advance to the state event. </w:t>
      </w:r>
    </w:p>
    <w:p w:rsidR="00204A35" w:rsidRDefault="00EE3F45" w:rsidP="00EE3F45">
      <w:pPr>
        <w:pStyle w:val="Heading2"/>
        <w:spacing w:before="0" w:after="0"/>
        <w:rPr>
          <w:sz w:val="20"/>
          <w:szCs w:val="20"/>
        </w:rPr>
      </w:pPr>
      <w:bookmarkStart w:id="2" w:name="_Toc245631583"/>
      <w:r>
        <w:rPr>
          <w:sz w:val="20"/>
          <w:szCs w:val="20"/>
        </w:rPr>
        <w:t xml:space="preserve">2. </w:t>
      </w:r>
      <w:r w:rsidR="00204A35" w:rsidRPr="00EE3F45">
        <w:rPr>
          <w:sz w:val="20"/>
          <w:szCs w:val="20"/>
        </w:rPr>
        <w:t xml:space="preserve">Leadership </w:t>
      </w:r>
      <w:r w:rsidR="007F554E">
        <w:rPr>
          <w:sz w:val="20"/>
          <w:szCs w:val="20"/>
        </w:rPr>
        <w:t>LDE</w:t>
      </w:r>
      <w:r w:rsidR="00204A35" w:rsidRPr="00EE3F45">
        <w:rPr>
          <w:sz w:val="20"/>
          <w:szCs w:val="20"/>
        </w:rPr>
        <w:t xml:space="preserve"> Eligibility</w:t>
      </w:r>
      <w:bookmarkEnd w:id="2"/>
    </w:p>
    <w:p w:rsidR="00EE3F45" w:rsidRPr="00EE3F45" w:rsidRDefault="00EE3F45" w:rsidP="007F1130">
      <w:pPr>
        <w:pStyle w:val="Normal-Centered"/>
        <w:numPr>
          <w:ilvl w:val="0"/>
          <w:numId w:val="29"/>
        </w:numPr>
        <w:jc w:val="left"/>
        <w:rPr>
          <w:b/>
          <w:szCs w:val="20"/>
          <w:u w:val="single"/>
        </w:rPr>
      </w:pPr>
      <w:r w:rsidRPr="00EE3F45">
        <w:rPr>
          <w:bCs/>
          <w:szCs w:val="20"/>
        </w:rPr>
        <w:t xml:space="preserve">Any member competing at National FFA Convention in a specific </w:t>
      </w:r>
      <w:r w:rsidR="007F554E">
        <w:rPr>
          <w:bCs/>
          <w:szCs w:val="20"/>
        </w:rPr>
        <w:t>LDE</w:t>
      </w:r>
      <w:r w:rsidRPr="00EE3F45">
        <w:rPr>
          <w:bCs/>
          <w:szCs w:val="20"/>
        </w:rPr>
        <w:t xml:space="preserve"> is no longer eligible to compete in that specific </w:t>
      </w:r>
      <w:r w:rsidR="007F554E">
        <w:rPr>
          <w:bCs/>
          <w:szCs w:val="20"/>
        </w:rPr>
        <w:t>LDE</w:t>
      </w:r>
      <w:r w:rsidRPr="00EE3F45">
        <w:rPr>
          <w:bCs/>
          <w:szCs w:val="20"/>
        </w:rPr>
        <w:t xml:space="preserve"> in future years at the district, state, or national level. They are still eligible in any other </w:t>
      </w:r>
      <w:r w:rsidR="007F554E">
        <w:rPr>
          <w:bCs/>
          <w:szCs w:val="20"/>
        </w:rPr>
        <w:t>LDE</w:t>
      </w:r>
      <w:r w:rsidRPr="00EE3F45">
        <w:rPr>
          <w:bCs/>
          <w:szCs w:val="20"/>
        </w:rPr>
        <w:t xml:space="preserve"> area.</w:t>
      </w:r>
    </w:p>
    <w:p w:rsidR="00204A35" w:rsidRPr="00EE3F45" w:rsidRDefault="00204A35" w:rsidP="007F1130">
      <w:pPr>
        <w:numPr>
          <w:ilvl w:val="0"/>
          <w:numId w:val="28"/>
        </w:numPr>
        <w:rPr>
          <w:szCs w:val="20"/>
        </w:rPr>
      </w:pPr>
      <w:r w:rsidRPr="00EE3F45">
        <w:rPr>
          <w:szCs w:val="20"/>
        </w:rPr>
        <w:t xml:space="preserve">State Winners No Longer Eligible to Compete in Leadership </w:t>
      </w:r>
      <w:r w:rsidR="007F554E">
        <w:rPr>
          <w:szCs w:val="20"/>
        </w:rPr>
        <w:t>LDE</w:t>
      </w:r>
    </w:p>
    <w:p w:rsidR="00204A35" w:rsidRPr="00EE3F45" w:rsidRDefault="00204A35" w:rsidP="007F1130">
      <w:pPr>
        <w:pStyle w:val="ListNumber"/>
        <w:numPr>
          <w:ilvl w:val="1"/>
          <w:numId w:val="28"/>
        </w:numPr>
        <w:spacing w:after="0"/>
        <w:rPr>
          <w:szCs w:val="20"/>
        </w:rPr>
      </w:pPr>
      <w:r w:rsidRPr="00EE3F45">
        <w:rPr>
          <w:szCs w:val="20"/>
        </w:rPr>
        <w:t>Demonstrations (may compete in a different demonstration area)</w:t>
      </w:r>
    </w:p>
    <w:p w:rsidR="00204A35" w:rsidRPr="00EE3F45" w:rsidRDefault="00204A35" w:rsidP="007F1130">
      <w:pPr>
        <w:pStyle w:val="ListNumber"/>
        <w:numPr>
          <w:ilvl w:val="1"/>
          <w:numId w:val="28"/>
        </w:numPr>
        <w:spacing w:after="0"/>
        <w:rPr>
          <w:szCs w:val="20"/>
        </w:rPr>
      </w:pPr>
      <w:r w:rsidRPr="00EE3F45">
        <w:rPr>
          <w:szCs w:val="20"/>
        </w:rPr>
        <w:t>Public Speaking</w:t>
      </w:r>
    </w:p>
    <w:p w:rsidR="00204A35" w:rsidRPr="00EE3F45" w:rsidRDefault="00204A35" w:rsidP="007F1130">
      <w:pPr>
        <w:pStyle w:val="ListNumber"/>
        <w:numPr>
          <w:ilvl w:val="1"/>
          <w:numId w:val="28"/>
        </w:numPr>
        <w:spacing w:after="0"/>
        <w:rPr>
          <w:szCs w:val="20"/>
        </w:rPr>
      </w:pPr>
      <w:r w:rsidRPr="00EE3F45">
        <w:rPr>
          <w:szCs w:val="20"/>
        </w:rPr>
        <w:t>Extemporaneous Public Speaking</w:t>
      </w:r>
    </w:p>
    <w:p w:rsidR="00204A35" w:rsidRPr="00EE3F45" w:rsidRDefault="00204A35" w:rsidP="007F1130">
      <w:pPr>
        <w:pStyle w:val="ListNumber"/>
        <w:numPr>
          <w:ilvl w:val="1"/>
          <w:numId w:val="28"/>
        </w:numPr>
        <w:spacing w:after="0"/>
        <w:rPr>
          <w:szCs w:val="20"/>
        </w:rPr>
      </w:pPr>
      <w:r w:rsidRPr="00EE3F45">
        <w:rPr>
          <w:szCs w:val="20"/>
        </w:rPr>
        <w:t>Essay</w:t>
      </w:r>
    </w:p>
    <w:p w:rsidR="00204A35" w:rsidRPr="00EE3F45" w:rsidRDefault="00204A35" w:rsidP="007F1130">
      <w:pPr>
        <w:pStyle w:val="ListNumber"/>
        <w:numPr>
          <w:ilvl w:val="1"/>
          <w:numId w:val="28"/>
        </w:numPr>
        <w:spacing w:after="0"/>
        <w:rPr>
          <w:szCs w:val="20"/>
        </w:rPr>
      </w:pPr>
      <w:r w:rsidRPr="00EE3F45">
        <w:rPr>
          <w:szCs w:val="20"/>
        </w:rPr>
        <w:t>Job Interview</w:t>
      </w:r>
    </w:p>
    <w:p w:rsidR="00EE3F45" w:rsidRPr="00EE3F45" w:rsidRDefault="00204A35" w:rsidP="007F1130">
      <w:pPr>
        <w:pStyle w:val="ListNumber"/>
        <w:numPr>
          <w:ilvl w:val="1"/>
          <w:numId w:val="28"/>
        </w:numPr>
        <w:spacing w:after="0"/>
        <w:rPr>
          <w:szCs w:val="20"/>
        </w:rPr>
      </w:pPr>
      <w:r w:rsidRPr="00EE3F45">
        <w:rPr>
          <w:szCs w:val="20"/>
        </w:rPr>
        <w:t>Quiz Bowl</w:t>
      </w:r>
      <w:r w:rsidRPr="00EE3F45">
        <w:rPr>
          <w:bCs/>
          <w:szCs w:val="20"/>
        </w:rPr>
        <w:t> (Discovery Degree Quiz Bowl winners can compete in regular Quiz Bowl Division when they are age appropriate)</w:t>
      </w:r>
    </w:p>
    <w:p w:rsidR="00EE3F45" w:rsidRDefault="00204A35" w:rsidP="007F1130">
      <w:pPr>
        <w:pStyle w:val="ListNumber"/>
        <w:numPr>
          <w:ilvl w:val="0"/>
          <w:numId w:val="28"/>
        </w:numPr>
        <w:spacing w:after="0"/>
        <w:rPr>
          <w:szCs w:val="20"/>
        </w:rPr>
      </w:pPr>
      <w:r w:rsidRPr="00EE3F45">
        <w:rPr>
          <w:bCs/>
          <w:szCs w:val="20"/>
        </w:rPr>
        <w:t>State Winners Eligible Every Year</w:t>
      </w:r>
    </w:p>
    <w:p w:rsidR="00EE3F45" w:rsidRDefault="00204A35" w:rsidP="007F1130">
      <w:pPr>
        <w:pStyle w:val="ListNumber"/>
        <w:numPr>
          <w:ilvl w:val="1"/>
          <w:numId w:val="28"/>
        </w:numPr>
        <w:spacing w:after="0"/>
        <w:rPr>
          <w:szCs w:val="20"/>
        </w:rPr>
      </w:pPr>
      <w:r w:rsidRPr="00EE3F45">
        <w:rPr>
          <w:szCs w:val="20"/>
        </w:rPr>
        <w:t>Scrapbook</w:t>
      </w:r>
    </w:p>
    <w:p w:rsidR="00204A35" w:rsidRPr="00EE3F45" w:rsidRDefault="00204A35" w:rsidP="007F1130">
      <w:pPr>
        <w:pStyle w:val="ListNumber"/>
        <w:numPr>
          <w:ilvl w:val="1"/>
          <w:numId w:val="28"/>
        </w:numPr>
        <w:spacing w:after="0"/>
        <w:rPr>
          <w:szCs w:val="20"/>
        </w:rPr>
      </w:pPr>
      <w:r w:rsidRPr="00EE3F45">
        <w:rPr>
          <w:szCs w:val="20"/>
        </w:rPr>
        <w:t>Exhibit</w:t>
      </w:r>
    </w:p>
    <w:p w:rsidR="00AB5000" w:rsidRPr="00EE3F45" w:rsidRDefault="00AB5000" w:rsidP="00EE3F45">
      <w:pPr>
        <w:pStyle w:val="Normal-Centered"/>
        <w:jc w:val="left"/>
        <w:rPr>
          <w:szCs w:val="20"/>
        </w:rPr>
      </w:pPr>
    </w:p>
    <w:p w:rsidR="00AB5000" w:rsidRPr="00EE3F45" w:rsidRDefault="00AB5000" w:rsidP="00EE3F45">
      <w:pPr>
        <w:pStyle w:val="Normal-Centered"/>
        <w:jc w:val="left"/>
        <w:rPr>
          <w:b/>
          <w:szCs w:val="20"/>
          <w:u w:val="single"/>
        </w:rPr>
      </w:pPr>
      <w:r w:rsidRPr="00EE3F45">
        <w:rPr>
          <w:b/>
          <w:szCs w:val="20"/>
          <w:u w:val="single"/>
        </w:rPr>
        <w:t xml:space="preserve">General Comments </w:t>
      </w:r>
    </w:p>
    <w:p w:rsidR="00204A35" w:rsidRPr="00EE3F45" w:rsidRDefault="00413F85" w:rsidP="00EE3F45">
      <w:pPr>
        <w:pStyle w:val="Heading2"/>
        <w:spacing w:before="0" w:after="0"/>
        <w:rPr>
          <w:sz w:val="20"/>
          <w:szCs w:val="20"/>
        </w:rPr>
      </w:pPr>
      <w:bookmarkStart w:id="3" w:name="_Toc245631586"/>
      <w:r>
        <w:rPr>
          <w:sz w:val="20"/>
          <w:szCs w:val="20"/>
        </w:rPr>
        <w:t xml:space="preserve">1. </w:t>
      </w:r>
      <w:r w:rsidR="00204A35" w:rsidRPr="00EE3F45">
        <w:rPr>
          <w:sz w:val="20"/>
          <w:szCs w:val="20"/>
        </w:rPr>
        <w:t xml:space="preserve">Demonstrations </w:t>
      </w:r>
      <w:r w:rsidR="007F554E">
        <w:rPr>
          <w:sz w:val="20"/>
          <w:szCs w:val="20"/>
        </w:rPr>
        <w:t>LDE</w:t>
      </w:r>
    </w:p>
    <w:p w:rsidR="00204A35" w:rsidRPr="00EE3F45" w:rsidRDefault="00204A35" w:rsidP="007F1130">
      <w:pPr>
        <w:numPr>
          <w:ilvl w:val="0"/>
          <w:numId w:val="30"/>
        </w:numPr>
        <w:rPr>
          <w:szCs w:val="20"/>
        </w:rPr>
      </w:pPr>
      <w:r w:rsidRPr="00EE3F45">
        <w:rPr>
          <w:szCs w:val="20"/>
        </w:rPr>
        <w:t xml:space="preserve">Carefully consider the rooms utilized for these contests. Many contestants may require certain AV needs, have heavy equipment that cannot be transported </w:t>
      </w:r>
      <w:proofErr w:type="spellStart"/>
      <w:r w:rsidRPr="00EE3F45">
        <w:rPr>
          <w:szCs w:val="20"/>
        </w:rPr>
        <w:t>up stairs</w:t>
      </w:r>
      <w:proofErr w:type="spellEnd"/>
      <w:r w:rsidRPr="00EE3F45">
        <w:rPr>
          <w:szCs w:val="20"/>
        </w:rPr>
        <w:t xml:space="preserve">. </w:t>
      </w:r>
    </w:p>
    <w:p w:rsidR="00204A35" w:rsidRPr="00EE3F45" w:rsidRDefault="00204A35" w:rsidP="007F1130">
      <w:pPr>
        <w:numPr>
          <w:ilvl w:val="0"/>
          <w:numId w:val="30"/>
        </w:numPr>
        <w:rPr>
          <w:szCs w:val="20"/>
        </w:rPr>
      </w:pPr>
      <w:r w:rsidRPr="00EE3F45">
        <w:rPr>
          <w:szCs w:val="20"/>
        </w:rPr>
        <w:t>Communicate with the teachers/professors who utilize these rooms about what will occur, what you must do to return the rooms to their normal condition and if there is projector access.</w:t>
      </w:r>
    </w:p>
    <w:p w:rsidR="00204A35" w:rsidRPr="00EE3F45" w:rsidRDefault="00204A35" w:rsidP="007F1130">
      <w:pPr>
        <w:numPr>
          <w:ilvl w:val="0"/>
          <w:numId w:val="30"/>
        </w:numPr>
        <w:rPr>
          <w:szCs w:val="20"/>
        </w:rPr>
      </w:pPr>
      <w:r w:rsidRPr="00EE3F45">
        <w:rPr>
          <w:szCs w:val="20"/>
        </w:rPr>
        <w:t>Use Indiana FFA website to secure rubrics/scorecard</w:t>
      </w:r>
    </w:p>
    <w:p w:rsidR="00204A35" w:rsidRPr="00EE3F45" w:rsidRDefault="00413F85" w:rsidP="00EE3F45">
      <w:pPr>
        <w:pStyle w:val="Heading2"/>
        <w:spacing w:before="0" w:after="0"/>
        <w:rPr>
          <w:sz w:val="20"/>
          <w:szCs w:val="20"/>
        </w:rPr>
      </w:pPr>
      <w:bookmarkStart w:id="4" w:name="_Toc245631587"/>
      <w:bookmarkEnd w:id="3"/>
      <w:r>
        <w:rPr>
          <w:sz w:val="20"/>
          <w:szCs w:val="20"/>
        </w:rPr>
        <w:t xml:space="preserve">2. </w:t>
      </w:r>
      <w:r w:rsidR="00204A35" w:rsidRPr="00EE3F45">
        <w:rPr>
          <w:sz w:val="20"/>
          <w:szCs w:val="20"/>
        </w:rPr>
        <w:t xml:space="preserve">Essay </w:t>
      </w:r>
      <w:r w:rsidR="007F554E">
        <w:rPr>
          <w:sz w:val="20"/>
          <w:szCs w:val="20"/>
        </w:rPr>
        <w:t>LDE</w:t>
      </w:r>
      <w:bookmarkEnd w:id="4"/>
    </w:p>
    <w:p w:rsidR="00204A35" w:rsidRPr="00EE3F45" w:rsidRDefault="00204A35" w:rsidP="007F1130">
      <w:pPr>
        <w:pStyle w:val="ListNumber"/>
        <w:numPr>
          <w:ilvl w:val="0"/>
          <w:numId w:val="31"/>
        </w:numPr>
        <w:spacing w:after="0"/>
        <w:rPr>
          <w:szCs w:val="20"/>
        </w:rPr>
      </w:pPr>
      <w:r w:rsidRPr="00EE3F45">
        <w:rPr>
          <w:szCs w:val="20"/>
        </w:rPr>
        <w:t xml:space="preserve">Be sure to provide all materials as outlined in the </w:t>
      </w:r>
      <w:r w:rsidR="007F554E">
        <w:rPr>
          <w:szCs w:val="20"/>
        </w:rPr>
        <w:t>LDE</w:t>
      </w:r>
      <w:r w:rsidRPr="00EE3F45">
        <w:rPr>
          <w:szCs w:val="20"/>
        </w:rPr>
        <w:t xml:space="preserve"> needs list.</w:t>
      </w:r>
    </w:p>
    <w:p w:rsidR="00204A35" w:rsidRPr="00EE3F45" w:rsidRDefault="00204A35" w:rsidP="007F1130">
      <w:pPr>
        <w:pStyle w:val="ListNumber"/>
        <w:numPr>
          <w:ilvl w:val="0"/>
          <w:numId w:val="31"/>
        </w:numPr>
        <w:spacing w:after="0"/>
        <w:rPr>
          <w:szCs w:val="20"/>
        </w:rPr>
      </w:pPr>
      <w:bookmarkStart w:id="5" w:name="_Toc245631588"/>
      <w:r w:rsidRPr="00EE3F45">
        <w:rPr>
          <w:szCs w:val="20"/>
        </w:rPr>
        <w:t>Use Indiana FFA website to secure rubrics/scorecard</w:t>
      </w:r>
    </w:p>
    <w:p w:rsidR="00204A35" w:rsidRPr="00EE3F45" w:rsidRDefault="00413F85" w:rsidP="00EE3F45">
      <w:pPr>
        <w:pStyle w:val="Heading2"/>
        <w:spacing w:before="0" w:after="0"/>
        <w:rPr>
          <w:sz w:val="20"/>
          <w:szCs w:val="20"/>
        </w:rPr>
      </w:pPr>
      <w:r>
        <w:rPr>
          <w:sz w:val="20"/>
          <w:szCs w:val="20"/>
        </w:rPr>
        <w:t xml:space="preserve">3. </w:t>
      </w:r>
      <w:r w:rsidR="00204A35" w:rsidRPr="00EE3F45">
        <w:rPr>
          <w:sz w:val="20"/>
          <w:szCs w:val="20"/>
        </w:rPr>
        <w:t xml:space="preserve">Freshman Extemporaneous and Extemporaneous </w:t>
      </w:r>
      <w:r w:rsidR="007F554E">
        <w:rPr>
          <w:sz w:val="20"/>
          <w:szCs w:val="20"/>
        </w:rPr>
        <w:t>LDE</w:t>
      </w:r>
      <w:r w:rsidR="00204A35" w:rsidRPr="00EE3F45">
        <w:rPr>
          <w:sz w:val="20"/>
          <w:szCs w:val="20"/>
        </w:rPr>
        <w:t>’s</w:t>
      </w:r>
      <w:bookmarkEnd w:id="5"/>
    </w:p>
    <w:p w:rsidR="00204A35" w:rsidRPr="00EE3F45" w:rsidRDefault="00204A35" w:rsidP="007F1130">
      <w:pPr>
        <w:pStyle w:val="ListNumber"/>
        <w:numPr>
          <w:ilvl w:val="0"/>
          <w:numId w:val="32"/>
        </w:numPr>
        <w:spacing w:after="0"/>
        <w:rPr>
          <w:szCs w:val="20"/>
        </w:rPr>
      </w:pPr>
      <w:r w:rsidRPr="00EE3F45">
        <w:rPr>
          <w:szCs w:val="20"/>
        </w:rPr>
        <w:t xml:space="preserve">Be sure to provide all materials as outlined in the </w:t>
      </w:r>
      <w:r w:rsidR="007F554E">
        <w:rPr>
          <w:szCs w:val="20"/>
        </w:rPr>
        <w:t>LDE</w:t>
      </w:r>
      <w:r w:rsidRPr="00EE3F45">
        <w:rPr>
          <w:szCs w:val="20"/>
        </w:rPr>
        <w:t xml:space="preserve"> needs list. (Timecards)</w:t>
      </w:r>
    </w:p>
    <w:p w:rsidR="00204A35" w:rsidRPr="00EE3F45" w:rsidRDefault="00204A35" w:rsidP="007F1130">
      <w:pPr>
        <w:pStyle w:val="ListNumber"/>
        <w:numPr>
          <w:ilvl w:val="0"/>
          <w:numId w:val="32"/>
        </w:numPr>
        <w:spacing w:after="0"/>
        <w:rPr>
          <w:szCs w:val="20"/>
        </w:rPr>
      </w:pPr>
      <w:r w:rsidRPr="00EE3F45">
        <w:rPr>
          <w:szCs w:val="20"/>
        </w:rPr>
        <w:t>At the proper time as outlined in the guidelines, have the students pick their topic from the cards are face down on a table.</w:t>
      </w:r>
    </w:p>
    <w:p w:rsidR="00204A35" w:rsidRPr="00EE3F45" w:rsidRDefault="00413F85" w:rsidP="00EE3F45">
      <w:pPr>
        <w:pStyle w:val="Heading2"/>
        <w:keepLines/>
        <w:spacing w:before="0" w:after="0"/>
        <w:rPr>
          <w:sz w:val="20"/>
          <w:szCs w:val="20"/>
        </w:rPr>
      </w:pPr>
      <w:bookmarkStart w:id="6" w:name="_Toc245631589"/>
      <w:r>
        <w:rPr>
          <w:sz w:val="20"/>
          <w:szCs w:val="20"/>
        </w:rPr>
        <w:t xml:space="preserve">4. </w:t>
      </w:r>
      <w:r w:rsidR="007F554E">
        <w:rPr>
          <w:sz w:val="20"/>
          <w:szCs w:val="20"/>
        </w:rPr>
        <w:t>Employment Skills (</w:t>
      </w:r>
      <w:r w:rsidR="00204A35" w:rsidRPr="00EE3F45">
        <w:rPr>
          <w:sz w:val="20"/>
          <w:szCs w:val="20"/>
        </w:rPr>
        <w:t>Job Interview</w:t>
      </w:r>
      <w:r w:rsidR="007F554E">
        <w:rPr>
          <w:sz w:val="20"/>
          <w:szCs w:val="20"/>
        </w:rPr>
        <w:t>)</w:t>
      </w:r>
      <w:r w:rsidR="00204A35" w:rsidRPr="00EE3F45">
        <w:rPr>
          <w:sz w:val="20"/>
          <w:szCs w:val="20"/>
        </w:rPr>
        <w:t xml:space="preserve"> </w:t>
      </w:r>
      <w:r w:rsidR="007F554E">
        <w:rPr>
          <w:sz w:val="20"/>
          <w:szCs w:val="20"/>
        </w:rPr>
        <w:t>LDE</w:t>
      </w:r>
      <w:bookmarkEnd w:id="6"/>
    </w:p>
    <w:p w:rsidR="00204A35" w:rsidRPr="00EE3F45" w:rsidRDefault="00204A35" w:rsidP="007F1130">
      <w:pPr>
        <w:pStyle w:val="ListNumber2"/>
        <w:keepNext/>
        <w:keepLines/>
        <w:numPr>
          <w:ilvl w:val="0"/>
          <w:numId w:val="33"/>
        </w:numPr>
        <w:spacing w:after="0"/>
        <w:rPr>
          <w:szCs w:val="20"/>
        </w:rPr>
      </w:pPr>
      <w:r w:rsidRPr="00EE3F45">
        <w:rPr>
          <w:szCs w:val="20"/>
        </w:rPr>
        <w:t xml:space="preserve">Be sure to provide all materials as outlined in the </w:t>
      </w:r>
      <w:r w:rsidR="007F554E">
        <w:rPr>
          <w:szCs w:val="20"/>
        </w:rPr>
        <w:t>LDE</w:t>
      </w:r>
      <w:r w:rsidRPr="00EE3F45">
        <w:rPr>
          <w:szCs w:val="20"/>
        </w:rPr>
        <w:t xml:space="preserve"> needs list.</w:t>
      </w:r>
    </w:p>
    <w:p w:rsidR="00204A35" w:rsidRPr="00EE3F45" w:rsidRDefault="00204A35" w:rsidP="007F1130">
      <w:pPr>
        <w:pStyle w:val="ListNumber2"/>
        <w:keepNext/>
        <w:keepLines/>
        <w:numPr>
          <w:ilvl w:val="0"/>
          <w:numId w:val="33"/>
        </w:numPr>
        <w:spacing w:after="0"/>
        <w:rPr>
          <w:szCs w:val="20"/>
        </w:rPr>
      </w:pPr>
      <w:r w:rsidRPr="00EE3F45">
        <w:rPr>
          <w:szCs w:val="20"/>
        </w:rPr>
        <w:t xml:space="preserve">Have students submit their job application, cover letters and resumes prior to the event or have </w:t>
      </w:r>
      <w:proofErr w:type="gramStart"/>
      <w:r w:rsidRPr="00EE3F45">
        <w:rPr>
          <w:szCs w:val="20"/>
        </w:rPr>
        <w:t>them</w:t>
      </w:r>
      <w:proofErr w:type="gramEnd"/>
      <w:r w:rsidRPr="00EE3F45">
        <w:rPr>
          <w:szCs w:val="20"/>
        </w:rPr>
        <w:t xml:space="preserve"> bring them day of.  </w:t>
      </w:r>
    </w:p>
    <w:p w:rsidR="00204A35" w:rsidRDefault="00204A35" w:rsidP="007F1130">
      <w:pPr>
        <w:pStyle w:val="ListNumber2"/>
        <w:keepNext/>
        <w:keepLines/>
        <w:numPr>
          <w:ilvl w:val="1"/>
          <w:numId w:val="33"/>
        </w:numPr>
        <w:spacing w:after="0"/>
        <w:rPr>
          <w:szCs w:val="20"/>
        </w:rPr>
      </w:pPr>
      <w:r w:rsidRPr="00EE3F45">
        <w:rPr>
          <w:szCs w:val="20"/>
        </w:rPr>
        <w:t>Having students submit the cover letters and resumes prior to the event will allow you to get the information out the judges to score prior to the event.</w:t>
      </w:r>
    </w:p>
    <w:p w:rsidR="007F554E" w:rsidRPr="00EE3F45" w:rsidRDefault="007F554E" w:rsidP="007F554E">
      <w:pPr>
        <w:pStyle w:val="ListNumber2"/>
        <w:keepNext/>
        <w:keepLines/>
        <w:numPr>
          <w:ilvl w:val="0"/>
          <w:numId w:val="33"/>
        </w:numPr>
        <w:spacing w:after="0"/>
        <w:rPr>
          <w:szCs w:val="20"/>
        </w:rPr>
      </w:pPr>
      <w:r>
        <w:rPr>
          <w:szCs w:val="20"/>
        </w:rPr>
        <w:t xml:space="preserve">Remember you </w:t>
      </w:r>
      <w:r w:rsidRPr="007F554E">
        <w:rPr>
          <w:b/>
          <w:szCs w:val="20"/>
        </w:rPr>
        <w:t>NEED</w:t>
      </w:r>
      <w:r>
        <w:rPr>
          <w:szCs w:val="20"/>
        </w:rPr>
        <w:t xml:space="preserve"> 2 sets of judges for this event. One to grade all pre-submitted materials, one to evaluate the interview portion.</w:t>
      </w:r>
    </w:p>
    <w:p w:rsidR="00204A35" w:rsidRPr="00EE3F45" w:rsidRDefault="00413F85" w:rsidP="00EE3F45">
      <w:pPr>
        <w:pStyle w:val="Heading2"/>
        <w:spacing w:before="0" w:after="0"/>
        <w:rPr>
          <w:sz w:val="20"/>
          <w:szCs w:val="20"/>
        </w:rPr>
      </w:pPr>
      <w:bookmarkStart w:id="7" w:name="_Toc245631590"/>
      <w:r>
        <w:rPr>
          <w:sz w:val="20"/>
          <w:szCs w:val="20"/>
        </w:rPr>
        <w:t xml:space="preserve">5. </w:t>
      </w:r>
      <w:r w:rsidR="00204A35" w:rsidRPr="00EE3F45">
        <w:rPr>
          <w:sz w:val="20"/>
          <w:szCs w:val="20"/>
        </w:rPr>
        <w:t xml:space="preserve">Quiz Bowl </w:t>
      </w:r>
      <w:r w:rsidR="007F554E">
        <w:rPr>
          <w:sz w:val="20"/>
          <w:szCs w:val="20"/>
        </w:rPr>
        <w:t>LDE</w:t>
      </w:r>
      <w:bookmarkEnd w:id="7"/>
    </w:p>
    <w:p w:rsidR="00204A35" w:rsidRPr="00EE3F45" w:rsidRDefault="00204A35" w:rsidP="007F1130">
      <w:pPr>
        <w:pStyle w:val="ListNumber"/>
        <w:numPr>
          <w:ilvl w:val="0"/>
          <w:numId w:val="34"/>
        </w:numPr>
        <w:spacing w:after="0"/>
        <w:rPr>
          <w:szCs w:val="20"/>
        </w:rPr>
      </w:pPr>
      <w:r w:rsidRPr="00EE3F45">
        <w:rPr>
          <w:szCs w:val="20"/>
        </w:rPr>
        <w:t xml:space="preserve">Be sure to provide all materials as outlined in the </w:t>
      </w:r>
      <w:r w:rsidR="007F554E">
        <w:rPr>
          <w:szCs w:val="20"/>
        </w:rPr>
        <w:t>LDE</w:t>
      </w:r>
      <w:r w:rsidRPr="00EE3F45">
        <w:rPr>
          <w:szCs w:val="20"/>
        </w:rPr>
        <w:t xml:space="preserve"> needs list.</w:t>
      </w:r>
    </w:p>
    <w:p w:rsidR="00204A35" w:rsidRPr="00EE3F45" w:rsidRDefault="00D70726" w:rsidP="007F1130">
      <w:pPr>
        <w:pStyle w:val="ListNumber"/>
        <w:numPr>
          <w:ilvl w:val="0"/>
          <w:numId w:val="34"/>
        </w:numPr>
        <w:spacing w:after="0"/>
        <w:rPr>
          <w:szCs w:val="20"/>
        </w:rPr>
      </w:pPr>
      <w:r>
        <w:rPr>
          <w:szCs w:val="20"/>
        </w:rPr>
        <w:t xml:space="preserve">Will be graded </w:t>
      </w:r>
      <w:bookmarkStart w:id="8" w:name="_GoBack"/>
      <w:bookmarkEnd w:id="8"/>
      <w:r>
        <w:rPr>
          <w:szCs w:val="20"/>
        </w:rPr>
        <w:t xml:space="preserve">via </w:t>
      </w:r>
      <w:proofErr w:type="spellStart"/>
      <w:r>
        <w:rPr>
          <w:szCs w:val="20"/>
        </w:rPr>
        <w:t>ZipGrade</w:t>
      </w:r>
      <w:proofErr w:type="spellEnd"/>
      <w:r>
        <w:rPr>
          <w:szCs w:val="20"/>
        </w:rPr>
        <w:t xml:space="preserve"> – INFFA State Officers will bring necessary materials and grading app.</w:t>
      </w:r>
    </w:p>
    <w:p w:rsidR="00E66168" w:rsidRDefault="00E817BB" w:rsidP="004846AF">
      <w:pPr>
        <w:jc w:val="center"/>
      </w:pPr>
      <w:r>
        <w:br w:type="page"/>
      </w:r>
    </w:p>
    <w:p w:rsidR="00417E27" w:rsidRDefault="00E66168" w:rsidP="004846AF">
      <w:pPr>
        <w:pStyle w:val="SectionTitle"/>
        <w:spacing w:before="1440"/>
      </w:pPr>
      <w:r>
        <w:lastRenderedPageBreak/>
        <w:t>District Convention Handbook</w:t>
      </w:r>
      <w:bookmarkStart w:id="9" w:name="_Toc245631591"/>
      <w:r>
        <w:t xml:space="preserve"> </w:t>
      </w:r>
      <w:r w:rsidR="00C21948">
        <w:t>Appendix</w:t>
      </w:r>
      <w:bookmarkEnd w:id="9"/>
    </w:p>
    <w:p w:rsidR="00417E27" w:rsidRDefault="007A619B" w:rsidP="004846AF">
      <w:pPr>
        <w:pStyle w:val="SectionTitle"/>
        <w:spacing w:before="1440"/>
      </w:pPr>
      <w:r>
        <w:rPr>
          <w:noProof/>
        </w:rPr>
        <w:drawing>
          <wp:anchor distT="0" distB="0" distL="114300" distR="114300" simplePos="0" relativeHeight="251665408" behindDoc="1" locked="0" layoutInCell="1" allowOverlap="1">
            <wp:simplePos x="0" y="0"/>
            <wp:positionH relativeFrom="column">
              <wp:posOffset>1796415</wp:posOffset>
            </wp:positionH>
            <wp:positionV relativeFrom="margin">
              <wp:posOffset>2508885</wp:posOffset>
            </wp:positionV>
            <wp:extent cx="3572510" cy="4286250"/>
            <wp:effectExtent l="0" t="0" r="0" b="0"/>
            <wp:wrapTight wrapText="bothSides">
              <wp:wrapPolygon edited="0">
                <wp:start x="0" y="0"/>
                <wp:lineTo x="0" y="21504"/>
                <wp:lineTo x="21539" y="21504"/>
                <wp:lineTo x="21539" y="0"/>
                <wp:lineTo x="0" y="0"/>
              </wp:wrapPolygon>
            </wp:wrapTight>
            <wp:docPr id="15" name="Picture 12" descr="NationalFFA_Emblem_R_3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ationalFFA_Emblem_R_3C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72510" cy="4286250"/>
                    </a:xfrm>
                    <a:prstGeom prst="rect">
                      <a:avLst/>
                    </a:prstGeom>
                    <a:noFill/>
                  </pic:spPr>
                </pic:pic>
              </a:graphicData>
            </a:graphic>
            <wp14:sizeRelH relativeFrom="page">
              <wp14:pctWidth>0</wp14:pctWidth>
            </wp14:sizeRelH>
            <wp14:sizeRelV relativeFrom="page">
              <wp14:pctHeight>0</wp14:pctHeight>
            </wp14:sizeRelV>
          </wp:anchor>
        </w:drawing>
      </w:r>
    </w:p>
    <w:p w:rsidR="00417E27" w:rsidRDefault="00417E27" w:rsidP="00417E27">
      <w:pPr>
        <w:pStyle w:val="SectionTitle"/>
        <w:spacing w:before="1440"/>
        <w:jc w:val="left"/>
      </w:pPr>
    </w:p>
    <w:p w:rsidR="00417E27" w:rsidRDefault="00417E27" w:rsidP="00417E27">
      <w:pPr>
        <w:pStyle w:val="SectionTitle"/>
        <w:spacing w:before="1440"/>
        <w:jc w:val="left"/>
      </w:pPr>
    </w:p>
    <w:p w:rsidR="00417E27" w:rsidRDefault="00417E27" w:rsidP="00417E27">
      <w:pPr>
        <w:pStyle w:val="SectionTitle"/>
        <w:spacing w:before="1440"/>
        <w:jc w:val="left"/>
      </w:pPr>
    </w:p>
    <w:p w:rsidR="00417E27" w:rsidRDefault="00417E27" w:rsidP="00417E27">
      <w:pPr>
        <w:pStyle w:val="SectionTitle"/>
        <w:spacing w:before="1440"/>
        <w:jc w:val="left"/>
      </w:pPr>
    </w:p>
    <w:p w:rsidR="00417E27" w:rsidRDefault="00417E27" w:rsidP="00417E27">
      <w:pPr>
        <w:pStyle w:val="SectionTitle"/>
        <w:spacing w:before="1440"/>
        <w:jc w:val="left"/>
      </w:pPr>
    </w:p>
    <w:p w:rsidR="003525F1" w:rsidRPr="00A41585" w:rsidRDefault="003525F1" w:rsidP="00417E27">
      <w:pPr>
        <w:pStyle w:val="SectionTitle"/>
        <w:spacing w:before="1440"/>
      </w:pPr>
      <w:r w:rsidRPr="00A41585">
        <w:t>District Leadership Career Development Events</w:t>
      </w:r>
    </w:p>
    <w:p w:rsidR="003525F1" w:rsidRPr="00EA7D78" w:rsidRDefault="003525F1" w:rsidP="00EC7584">
      <w:pPr>
        <w:pStyle w:val="Heading3"/>
      </w:pPr>
      <w:bookmarkStart w:id="10" w:name="_Toc245631592"/>
      <w:r w:rsidRPr="00EA7D78">
        <w:lastRenderedPageBreak/>
        <w:t>Judge’s Information Card</w:t>
      </w:r>
      <w:bookmarkEnd w:id="10"/>
    </w:p>
    <w:p w:rsidR="003525F1" w:rsidRDefault="003525F1" w:rsidP="003525F1">
      <w:pPr>
        <w:jc w:val="center"/>
        <w:rPr>
          <w:b/>
          <w:bCs/>
        </w:rPr>
      </w:pPr>
    </w:p>
    <w:p w:rsidR="003525F1" w:rsidRDefault="003525F1" w:rsidP="003525F1">
      <w:pPr>
        <w:spacing w:line="360" w:lineRule="auto"/>
        <w:jc w:val="center"/>
        <w:rPr>
          <w:b/>
          <w:bCs/>
        </w:rPr>
      </w:pPr>
    </w:p>
    <w:p w:rsidR="003525F1" w:rsidRDefault="003525F1" w:rsidP="004355CA">
      <w:pPr>
        <w:tabs>
          <w:tab w:val="left" w:pos="4320"/>
          <w:tab w:val="left" w:pos="4680"/>
          <w:tab w:val="left" w:pos="10260"/>
        </w:tabs>
        <w:spacing w:line="480" w:lineRule="auto"/>
        <w:rPr>
          <w:bCs/>
          <w:u w:val="single"/>
        </w:rPr>
      </w:pPr>
      <w:r>
        <w:rPr>
          <w:bCs/>
        </w:rPr>
        <w:t xml:space="preserve">First Name:  </w:t>
      </w:r>
      <w:r>
        <w:rPr>
          <w:bCs/>
          <w:u w:val="single"/>
        </w:rPr>
        <w:tab/>
      </w:r>
      <w:r>
        <w:rPr>
          <w:bCs/>
        </w:rPr>
        <w:tab/>
        <w:t xml:space="preserve">Last Name:  </w:t>
      </w:r>
      <w:r w:rsidRPr="003525F1">
        <w:rPr>
          <w:bCs/>
          <w:u w:val="single"/>
        </w:rPr>
        <w:tab/>
      </w:r>
    </w:p>
    <w:p w:rsidR="004355CA" w:rsidRPr="004355CA" w:rsidRDefault="004355CA" w:rsidP="004355CA">
      <w:pPr>
        <w:tabs>
          <w:tab w:val="left" w:pos="10260"/>
        </w:tabs>
        <w:spacing w:line="480" w:lineRule="auto"/>
        <w:rPr>
          <w:bCs/>
        </w:rPr>
      </w:pPr>
      <w:r w:rsidRPr="004355CA">
        <w:rPr>
          <w:bCs/>
        </w:rPr>
        <w:t xml:space="preserve">Home Address:  </w:t>
      </w:r>
      <w:r w:rsidRPr="00EA7D78">
        <w:rPr>
          <w:bCs/>
          <w:u w:val="single"/>
        </w:rPr>
        <w:tab/>
      </w:r>
    </w:p>
    <w:p w:rsidR="004355CA" w:rsidRDefault="004355CA" w:rsidP="004355CA">
      <w:pPr>
        <w:tabs>
          <w:tab w:val="left" w:pos="4320"/>
          <w:tab w:val="left" w:pos="4680"/>
          <w:tab w:val="left" w:pos="7200"/>
          <w:tab w:val="left" w:pos="7560"/>
          <w:tab w:val="left" w:pos="10260"/>
        </w:tabs>
        <w:spacing w:line="480" w:lineRule="auto"/>
        <w:rPr>
          <w:bCs/>
          <w:u w:val="single"/>
        </w:rPr>
      </w:pPr>
      <w:r>
        <w:rPr>
          <w:bCs/>
        </w:rPr>
        <w:t xml:space="preserve">City:  </w:t>
      </w:r>
      <w:r w:rsidRPr="004355CA">
        <w:rPr>
          <w:bCs/>
          <w:u w:val="single"/>
        </w:rPr>
        <w:tab/>
      </w:r>
      <w:r>
        <w:rPr>
          <w:bCs/>
        </w:rPr>
        <w:tab/>
        <w:t xml:space="preserve">State:  </w:t>
      </w:r>
      <w:r w:rsidRPr="004355CA">
        <w:rPr>
          <w:bCs/>
          <w:u w:val="single"/>
        </w:rPr>
        <w:tab/>
      </w:r>
      <w:r w:rsidRPr="004355CA">
        <w:rPr>
          <w:bCs/>
        </w:rPr>
        <w:tab/>
      </w:r>
      <w:r>
        <w:rPr>
          <w:bCs/>
        </w:rPr>
        <w:t xml:space="preserve">Zip:  </w:t>
      </w:r>
      <w:r>
        <w:rPr>
          <w:bCs/>
          <w:u w:val="single"/>
        </w:rPr>
        <w:tab/>
      </w:r>
    </w:p>
    <w:p w:rsidR="00EA7D78" w:rsidRDefault="00EA7D78" w:rsidP="00EA7D78">
      <w:pPr>
        <w:tabs>
          <w:tab w:val="left" w:pos="4320"/>
          <w:tab w:val="left" w:pos="4680"/>
          <w:tab w:val="left" w:pos="10260"/>
        </w:tabs>
        <w:spacing w:line="480" w:lineRule="auto"/>
        <w:rPr>
          <w:bCs/>
          <w:u w:val="single"/>
        </w:rPr>
      </w:pPr>
      <w:r>
        <w:rPr>
          <w:bCs/>
        </w:rPr>
        <w:t xml:space="preserve">Phone:  </w:t>
      </w:r>
      <w:r>
        <w:rPr>
          <w:bCs/>
          <w:u w:val="single"/>
        </w:rPr>
        <w:tab/>
      </w:r>
      <w:r>
        <w:rPr>
          <w:bCs/>
        </w:rPr>
        <w:tab/>
        <w:t xml:space="preserve">Email:  </w:t>
      </w:r>
      <w:r>
        <w:rPr>
          <w:bCs/>
          <w:u w:val="single"/>
        </w:rPr>
        <w:tab/>
      </w:r>
    </w:p>
    <w:p w:rsidR="00EA7D78" w:rsidRDefault="00EA7D78" w:rsidP="00EA7D78">
      <w:pPr>
        <w:tabs>
          <w:tab w:val="left" w:pos="10260"/>
        </w:tabs>
        <w:spacing w:line="480" w:lineRule="auto"/>
        <w:rPr>
          <w:bCs/>
          <w:u w:val="single"/>
        </w:rPr>
      </w:pPr>
      <w:r>
        <w:rPr>
          <w:bCs/>
        </w:rPr>
        <w:t xml:space="preserve">Occupation:  </w:t>
      </w:r>
      <w:r w:rsidRPr="00EA7D78">
        <w:rPr>
          <w:bCs/>
          <w:u w:val="single"/>
        </w:rPr>
        <w:tab/>
      </w:r>
    </w:p>
    <w:p w:rsidR="00EA7D78" w:rsidRDefault="00EA7D78" w:rsidP="00EA7D78">
      <w:pPr>
        <w:tabs>
          <w:tab w:val="left" w:pos="4320"/>
          <w:tab w:val="left" w:pos="4680"/>
          <w:tab w:val="left" w:pos="10260"/>
        </w:tabs>
        <w:spacing w:line="480" w:lineRule="auto"/>
        <w:rPr>
          <w:bCs/>
          <w:u w:val="single"/>
        </w:rPr>
      </w:pPr>
      <w:r>
        <w:rPr>
          <w:bCs/>
        </w:rPr>
        <w:t xml:space="preserve">Name of Employer:  </w:t>
      </w:r>
      <w:r>
        <w:rPr>
          <w:bCs/>
          <w:u w:val="single"/>
        </w:rPr>
        <w:tab/>
      </w:r>
      <w:r w:rsidRPr="00EA7D78">
        <w:rPr>
          <w:bCs/>
        </w:rPr>
        <w:tab/>
      </w:r>
      <w:r>
        <w:rPr>
          <w:bCs/>
        </w:rPr>
        <w:t xml:space="preserve">Occupation Title:  </w:t>
      </w:r>
      <w:r>
        <w:rPr>
          <w:bCs/>
          <w:u w:val="single"/>
        </w:rPr>
        <w:tab/>
      </w:r>
    </w:p>
    <w:p w:rsidR="00EA7D78" w:rsidRPr="004355CA" w:rsidRDefault="00EA7D78" w:rsidP="00EA7D78">
      <w:pPr>
        <w:tabs>
          <w:tab w:val="left" w:pos="10260"/>
        </w:tabs>
        <w:spacing w:line="480" w:lineRule="auto"/>
        <w:rPr>
          <w:bCs/>
        </w:rPr>
      </w:pPr>
      <w:r>
        <w:rPr>
          <w:bCs/>
        </w:rPr>
        <w:t>Business</w:t>
      </w:r>
      <w:r w:rsidRPr="004355CA">
        <w:rPr>
          <w:bCs/>
        </w:rPr>
        <w:t xml:space="preserve"> Address:  </w:t>
      </w:r>
      <w:r w:rsidRPr="00EA7D78">
        <w:rPr>
          <w:bCs/>
          <w:u w:val="single"/>
        </w:rPr>
        <w:tab/>
      </w:r>
    </w:p>
    <w:p w:rsidR="00EA7D78" w:rsidRDefault="00EA7D78" w:rsidP="00EA7D78">
      <w:pPr>
        <w:tabs>
          <w:tab w:val="left" w:pos="4320"/>
          <w:tab w:val="left" w:pos="4680"/>
          <w:tab w:val="left" w:pos="7200"/>
          <w:tab w:val="left" w:pos="7560"/>
          <w:tab w:val="left" w:pos="10260"/>
        </w:tabs>
        <w:spacing w:line="480" w:lineRule="auto"/>
        <w:rPr>
          <w:bCs/>
          <w:u w:val="single"/>
        </w:rPr>
      </w:pPr>
      <w:r>
        <w:rPr>
          <w:bCs/>
        </w:rPr>
        <w:t xml:space="preserve">City:  </w:t>
      </w:r>
      <w:r w:rsidRPr="004355CA">
        <w:rPr>
          <w:bCs/>
          <w:u w:val="single"/>
        </w:rPr>
        <w:tab/>
      </w:r>
      <w:r>
        <w:rPr>
          <w:bCs/>
        </w:rPr>
        <w:tab/>
        <w:t xml:space="preserve">State:  </w:t>
      </w:r>
      <w:r w:rsidRPr="004355CA">
        <w:rPr>
          <w:bCs/>
          <w:u w:val="single"/>
        </w:rPr>
        <w:tab/>
      </w:r>
      <w:r w:rsidRPr="004355CA">
        <w:rPr>
          <w:bCs/>
        </w:rPr>
        <w:tab/>
      </w:r>
      <w:r>
        <w:rPr>
          <w:bCs/>
        </w:rPr>
        <w:t xml:space="preserve">Zip:  </w:t>
      </w:r>
      <w:r>
        <w:rPr>
          <w:bCs/>
          <w:u w:val="single"/>
        </w:rPr>
        <w:tab/>
      </w:r>
    </w:p>
    <w:p w:rsidR="00EA7D78" w:rsidRDefault="00EA7D78" w:rsidP="00EA7D78">
      <w:pPr>
        <w:tabs>
          <w:tab w:val="left" w:pos="4320"/>
          <w:tab w:val="left" w:pos="4680"/>
          <w:tab w:val="left" w:pos="10260"/>
        </w:tabs>
        <w:spacing w:line="480" w:lineRule="auto"/>
        <w:rPr>
          <w:bCs/>
          <w:u w:val="single"/>
        </w:rPr>
      </w:pPr>
      <w:r>
        <w:rPr>
          <w:bCs/>
        </w:rPr>
        <w:t xml:space="preserve">Business Phone:  </w:t>
      </w:r>
      <w:r>
        <w:rPr>
          <w:bCs/>
          <w:u w:val="single"/>
        </w:rPr>
        <w:tab/>
      </w:r>
      <w:r>
        <w:rPr>
          <w:bCs/>
        </w:rPr>
        <w:tab/>
        <w:t xml:space="preserve">Business Email:  </w:t>
      </w:r>
      <w:r>
        <w:rPr>
          <w:bCs/>
          <w:u w:val="single"/>
        </w:rPr>
        <w:tab/>
      </w:r>
    </w:p>
    <w:p w:rsidR="003525F1" w:rsidRPr="00EA7D78" w:rsidRDefault="003525F1" w:rsidP="00EA7D78">
      <w:pPr>
        <w:tabs>
          <w:tab w:val="left" w:pos="10260"/>
        </w:tabs>
        <w:spacing w:line="480" w:lineRule="auto"/>
        <w:rPr>
          <w:bCs/>
        </w:rPr>
      </w:pPr>
      <w:r w:rsidRPr="00EA7D78">
        <w:rPr>
          <w:bCs/>
        </w:rPr>
        <w:t>Local FFA Chapter Affiliation</w:t>
      </w:r>
      <w:r w:rsidR="00EA7D78">
        <w:rPr>
          <w:bCs/>
        </w:rPr>
        <w:t xml:space="preserve">:  </w:t>
      </w:r>
      <w:r w:rsidRPr="00EA7D78">
        <w:rPr>
          <w:bCs/>
          <w:u w:val="single"/>
        </w:rPr>
        <w:tab/>
      </w:r>
    </w:p>
    <w:p w:rsidR="003525F1" w:rsidRPr="00EA7D78" w:rsidRDefault="00EA7D78" w:rsidP="0046743B">
      <w:pPr>
        <w:tabs>
          <w:tab w:val="left" w:pos="4320"/>
          <w:tab w:val="left" w:pos="5040"/>
          <w:tab w:val="left" w:pos="10260"/>
        </w:tabs>
        <w:spacing w:line="480" w:lineRule="auto"/>
      </w:pPr>
      <w:r>
        <w:t>Former FFA Member (circle one):</w:t>
      </w:r>
      <w:r>
        <w:tab/>
      </w:r>
      <w:r w:rsidR="003525F1" w:rsidRPr="00EA7D78">
        <w:t>Y</w:t>
      </w:r>
      <w:r w:rsidR="003525F1" w:rsidRPr="00EA7D78">
        <w:tab/>
        <w:t>N</w:t>
      </w:r>
    </w:p>
    <w:p w:rsidR="0046743B" w:rsidRPr="0046743B" w:rsidRDefault="0046743B" w:rsidP="0046743B">
      <w:pPr>
        <w:tabs>
          <w:tab w:val="left" w:pos="10260"/>
        </w:tabs>
        <w:spacing w:line="480" w:lineRule="auto"/>
        <w:rPr>
          <w:bCs/>
        </w:rPr>
      </w:pPr>
      <w:r w:rsidRPr="0046743B">
        <w:rPr>
          <w:bCs/>
        </w:rPr>
        <w:t xml:space="preserve">Former FFA Chapter:  </w:t>
      </w:r>
      <w:r w:rsidRPr="0046743B">
        <w:rPr>
          <w:bCs/>
          <w:u w:val="single"/>
        </w:rPr>
        <w:tab/>
      </w:r>
    </w:p>
    <w:p w:rsidR="003525F1" w:rsidRPr="0046743B" w:rsidRDefault="003525F1" w:rsidP="0046743B">
      <w:pPr>
        <w:tabs>
          <w:tab w:val="left" w:pos="10260"/>
        </w:tabs>
        <w:spacing w:line="480" w:lineRule="auto"/>
        <w:rPr>
          <w:bCs/>
        </w:rPr>
      </w:pPr>
      <w:r w:rsidRPr="0046743B">
        <w:rPr>
          <w:bCs/>
        </w:rPr>
        <w:t>Former Agriculture Teacher Name:</w:t>
      </w:r>
      <w:r w:rsidR="0046743B" w:rsidRPr="0046743B">
        <w:rPr>
          <w:bCs/>
        </w:rPr>
        <w:t xml:space="preserve">  </w:t>
      </w:r>
      <w:r w:rsidRPr="0046743B">
        <w:rPr>
          <w:bCs/>
          <w:u w:val="single"/>
        </w:rPr>
        <w:tab/>
      </w:r>
    </w:p>
    <w:p w:rsidR="0046743B" w:rsidRDefault="003525F1" w:rsidP="00EA7D78">
      <w:pPr>
        <w:rPr>
          <w:bCs/>
        </w:rPr>
      </w:pPr>
      <w:r>
        <w:rPr>
          <w:bCs/>
        </w:rPr>
        <w:t xml:space="preserve">I would like to be considered to be a judge for </w:t>
      </w:r>
      <w:r w:rsidR="0046743B">
        <w:rPr>
          <w:bCs/>
        </w:rPr>
        <w:t>a</w:t>
      </w:r>
      <w:r>
        <w:rPr>
          <w:bCs/>
        </w:rPr>
        <w:t xml:space="preserve"> State </w:t>
      </w:r>
      <w:r w:rsidR="007F554E">
        <w:rPr>
          <w:bCs/>
        </w:rPr>
        <w:t>LDE</w:t>
      </w:r>
      <w:r>
        <w:rPr>
          <w:bCs/>
        </w:rPr>
        <w:t>:</w:t>
      </w:r>
      <w:r>
        <w:rPr>
          <w:bCs/>
        </w:rPr>
        <w:tab/>
        <w:t>Y</w:t>
      </w:r>
      <w:r>
        <w:rPr>
          <w:bCs/>
        </w:rPr>
        <w:tab/>
        <w:t>N</w:t>
      </w:r>
    </w:p>
    <w:p w:rsidR="0046743B" w:rsidRDefault="0046743B" w:rsidP="0046743B">
      <w:pPr>
        <w:pStyle w:val="SectionTitle"/>
      </w:pPr>
      <w:r>
        <w:rPr>
          <w:bCs/>
        </w:rPr>
        <w:br w:type="page"/>
      </w:r>
      <w:smartTag w:uri="urn:schemas-microsoft-com:office:smarttags" w:element="State">
        <w:smartTag w:uri="urn:schemas-microsoft-com:office:smarttags" w:element="place">
          <w:r>
            <w:lastRenderedPageBreak/>
            <w:t>INDIANA</w:t>
          </w:r>
        </w:smartTag>
      </w:smartTag>
      <w:r>
        <w:t xml:space="preserve"> FFA ASSOCIATION</w:t>
      </w:r>
    </w:p>
    <w:p w:rsidR="0046743B" w:rsidRDefault="0046743B" w:rsidP="0046743B">
      <w:pPr>
        <w:pStyle w:val="Heading3"/>
      </w:pPr>
      <w:bookmarkStart w:id="11" w:name="_Toc245631593"/>
      <w:r>
        <w:t xml:space="preserve">District </w:t>
      </w:r>
      <w:r w:rsidR="007F554E">
        <w:t>LDE</w:t>
      </w:r>
      <w:r>
        <w:t xml:space="preserve"> Entry Form</w:t>
      </w:r>
      <w:bookmarkEnd w:id="11"/>
    </w:p>
    <w:p w:rsidR="0046743B" w:rsidRDefault="0046743B" w:rsidP="0046743B">
      <w:pPr>
        <w:tabs>
          <w:tab w:val="left" w:pos="10260"/>
        </w:tabs>
        <w:spacing w:line="480" w:lineRule="auto"/>
      </w:pPr>
      <w:r>
        <w:t xml:space="preserve">Chapter:  </w:t>
      </w:r>
      <w:r>
        <w:rPr>
          <w:u w:val="single"/>
        </w:rPr>
        <w:tab/>
      </w:r>
    </w:p>
    <w:p w:rsidR="0046743B" w:rsidRDefault="0046743B" w:rsidP="0046743B">
      <w:pPr>
        <w:tabs>
          <w:tab w:val="left" w:pos="10260"/>
        </w:tabs>
        <w:spacing w:line="480" w:lineRule="auto"/>
        <w:rPr>
          <w:u w:val="single"/>
        </w:rPr>
      </w:pPr>
      <w:r>
        <w:t xml:space="preserve">Address:  </w:t>
      </w:r>
      <w:r>
        <w:rPr>
          <w:u w:val="single"/>
        </w:rPr>
        <w:tab/>
      </w:r>
    </w:p>
    <w:p w:rsidR="0046743B" w:rsidRDefault="0046743B" w:rsidP="0046743B">
      <w:pPr>
        <w:tabs>
          <w:tab w:val="left" w:pos="4320"/>
          <w:tab w:val="left" w:pos="4680"/>
          <w:tab w:val="left" w:pos="7200"/>
          <w:tab w:val="left" w:pos="7560"/>
          <w:tab w:val="left" w:pos="10260"/>
        </w:tabs>
        <w:spacing w:line="480" w:lineRule="auto"/>
        <w:rPr>
          <w:bCs/>
          <w:u w:val="single"/>
        </w:rPr>
      </w:pPr>
      <w:r>
        <w:rPr>
          <w:bCs/>
        </w:rPr>
        <w:t xml:space="preserve">City:  </w:t>
      </w:r>
      <w:r w:rsidRPr="004355CA">
        <w:rPr>
          <w:bCs/>
          <w:u w:val="single"/>
        </w:rPr>
        <w:tab/>
      </w:r>
      <w:r>
        <w:rPr>
          <w:bCs/>
        </w:rPr>
        <w:tab/>
        <w:t xml:space="preserve">State:  </w:t>
      </w:r>
      <w:r w:rsidRPr="004355CA">
        <w:rPr>
          <w:bCs/>
          <w:u w:val="single"/>
        </w:rPr>
        <w:tab/>
      </w:r>
      <w:r w:rsidRPr="004355CA">
        <w:rPr>
          <w:bCs/>
        </w:rPr>
        <w:tab/>
      </w:r>
      <w:r>
        <w:rPr>
          <w:bCs/>
        </w:rPr>
        <w:t xml:space="preserve">Zip:  </w:t>
      </w:r>
      <w:r>
        <w:rPr>
          <w:bCs/>
          <w:u w:val="single"/>
        </w:rPr>
        <w:tab/>
      </w:r>
    </w:p>
    <w:p w:rsidR="0046743B" w:rsidRDefault="0046743B" w:rsidP="0046743B">
      <w:pPr>
        <w:tabs>
          <w:tab w:val="left" w:pos="4320"/>
          <w:tab w:val="left" w:pos="4680"/>
          <w:tab w:val="left" w:pos="10260"/>
        </w:tabs>
        <w:spacing w:line="480" w:lineRule="auto"/>
        <w:rPr>
          <w:bCs/>
          <w:u w:val="single"/>
        </w:rPr>
      </w:pPr>
      <w:r>
        <w:rPr>
          <w:bCs/>
        </w:rPr>
        <w:t xml:space="preserve">School Phone:  </w:t>
      </w:r>
      <w:r>
        <w:rPr>
          <w:bCs/>
          <w:u w:val="single"/>
        </w:rPr>
        <w:tab/>
      </w:r>
      <w:r>
        <w:rPr>
          <w:bCs/>
        </w:rPr>
        <w:tab/>
      </w:r>
      <w:r w:rsidR="00834CF5">
        <w:rPr>
          <w:bCs/>
        </w:rPr>
        <w:t>Advisor email</w:t>
      </w:r>
      <w:r>
        <w:rPr>
          <w:bCs/>
        </w:rPr>
        <w:t xml:space="preserve">:  </w:t>
      </w:r>
      <w:r>
        <w:rPr>
          <w:bCs/>
          <w:u w:val="single"/>
        </w:rPr>
        <w:tab/>
      </w:r>
    </w:p>
    <w:p w:rsidR="0046743B" w:rsidRPr="0046743B" w:rsidRDefault="0046743B" w:rsidP="0046743B">
      <w:pPr>
        <w:tabs>
          <w:tab w:val="left" w:pos="4320"/>
          <w:tab w:val="left" w:pos="4680"/>
          <w:tab w:val="left" w:pos="10260"/>
        </w:tabs>
        <w:spacing w:line="480" w:lineRule="auto"/>
        <w:rPr>
          <w:bCs/>
          <w:u w:val="single"/>
        </w:rPr>
      </w:pPr>
      <w:r w:rsidRPr="0046743B">
        <w:rPr>
          <w:bCs/>
        </w:rPr>
        <w:t xml:space="preserve">District Number:  </w:t>
      </w:r>
      <w:r w:rsidRPr="0046743B">
        <w:rPr>
          <w:bCs/>
          <w:u w:val="single"/>
        </w:rPr>
        <w:tab/>
      </w:r>
      <w:r w:rsidRPr="0046743B">
        <w:rPr>
          <w:bCs/>
        </w:rPr>
        <w:tab/>
        <w:t xml:space="preserve">Advisor Name:  </w:t>
      </w:r>
      <w:r w:rsidRPr="0046743B">
        <w:rPr>
          <w:bCs/>
          <w:u w:val="single"/>
        </w:rPr>
        <w:tab/>
      </w:r>
    </w:p>
    <w:p w:rsidR="0046743B" w:rsidRDefault="0046743B" w:rsidP="0046743B"/>
    <w:p w:rsidR="0046743B" w:rsidRPr="00C72591" w:rsidRDefault="0046743B" w:rsidP="00C72591">
      <w:pPr>
        <w:pStyle w:val="Normal-Centered"/>
        <w:spacing w:after="120"/>
        <w:rPr>
          <w:sz w:val="24"/>
        </w:rPr>
      </w:pPr>
      <w:r w:rsidRPr="00C72591">
        <w:rPr>
          <w:sz w:val="24"/>
        </w:rPr>
        <w:t xml:space="preserve">Local Chapter Entries in District </w:t>
      </w:r>
      <w:r w:rsidR="007F554E">
        <w:rPr>
          <w:sz w:val="24"/>
        </w:rPr>
        <w:t>LDE</w:t>
      </w:r>
      <w:r w:rsidRPr="00C72591">
        <w:rPr>
          <w:sz w:val="24"/>
        </w:rPr>
        <w:t>’s</w:t>
      </w:r>
    </w:p>
    <w:p w:rsidR="0046743B" w:rsidRPr="00EC7584" w:rsidRDefault="0046743B" w:rsidP="00EC7584">
      <w:pPr>
        <w:pStyle w:val="Normal-Centered"/>
      </w:pPr>
      <w:r w:rsidRPr="00EC7584">
        <w:t xml:space="preserve">Send entries to the District Advisor of your FFA District by the date your district announces. </w:t>
      </w:r>
    </w:p>
    <w:p w:rsidR="0046743B" w:rsidRPr="00EC7584" w:rsidRDefault="0046743B" w:rsidP="0046743B"/>
    <w:p w:rsidR="0046743B" w:rsidRPr="00EC7584" w:rsidRDefault="0046743B" w:rsidP="0046743B">
      <w:pPr>
        <w:jc w:val="center"/>
        <w:rPr>
          <w:bCs/>
          <w:sz w:val="24"/>
        </w:rPr>
      </w:pPr>
      <w:r w:rsidRPr="00EC7584">
        <w:rPr>
          <w:bCs/>
          <w:sz w:val="24"/>
        </w:rPr>
        <w:t xml:space="preserve">Please enter the names of the participants you wish to enter for the District </w:t>
      </w:r>
      <w:r w:rsidR="007F554E">
        <w:rPr>
          <w:bCs/>
          <w:sz w:val="24"/>
        </w:rPr>
        <w:t>LDE</w:t>
      </w:r>
      <w:r w:rsidRPr="00EC7584">
        <w:rPr>
          <w:bCs/>
          <w:sz w:val="24"/>
        </w:rPr>
        <w:t>’s.</w:t>
      </w:r>
    </w:p>
    <w:p w:rsidR="0046743B" w:rsidRDefault="0046743B" w:rsidP="0046743B">
      <w:pPr>
        <w:jc w:val="center"/>
        <w:rPr>
          <w:i/>
        </w:rPr>
      </w:pPr>
      <w:r w:rsidRPr="00EC7584">
        <w:rPr>
          <w:i/>
        </w:rPr>
        <w:t>For team events attach sheet with student names</w:t>
      </w:r>
    </w:p>
    <w:p w:rsidR="00B225F3" w:rsidRPr="00EC7584" w:rsidRDefault="00B225F3" w:rsidP="0046743B">
      <w:pPr>
        <w:jc w:val="center"/>
        <w:rPr>
          <w:bCs/>
          <w:szCs w:val="32"/>
          <w:u w:val="singl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7"/>
        <w:gridCol w:w="3076"/>
        <w:gridCol w:w="2755"/>
      </w:tblGrid>
      <w:tr w:rsidR="00E87A38" w:rsidRPr="00EC7584" w:rsidTr="003A3379">
        <w:trPr>
          <w:trHeight w:val="432"/>
          <w:tblHeader/>
        </w:trPr>
        <w:tc>
          <w:tcPr>
            <w:tcW w:w="3817" w:type="dxa"/>
            <w:vAlign w:val="center"/>
          </w:tcPr>
          <w:p w:rsidR="00E87A38" w:rsidRPr="00EC7584" w:rsidRDefault="00E87A38" w:rsidP="003A3379">
            <w:pPr>
              <w:pStyle w:val="TableText"/>
              <w:rPr>
                <w:b/>
              </w:rPr>
            </w:pPr>
            <w:r w:rsidRPr="00EC7584">
              <w:rPr>
                <w:b/>
              </w:rPr>
              <w:t>Contest</w:t>
            </w:r>
          </w:p>
        </w:tc>
        <w:tc>
          <w:tcPr>
            <w:tcW w:w="3076" w:type="dxa"/>
            <w:vAlign w:val="center"/>
          </w:tcPr>
          <w:p w:rsidR="00E87A38" w:rsidRPr="00EC7584" w:rsidRDefault="00E87A38" w:rsidP="003A3379">
            <w:pPr>
              <w:pStyle w:val="TableText"/>
              <w:rPr>
                <w:b/>
              </w:rPr>
            </w:pPr>
            <w:r w:rsidRPr="00EC7584">
              <w:rPr>
                <w:b/>
              </w:rPr>
              <w:t>Student Name (s)</w:t>
            </w:r>
          </w:p>
        </w:tc>
        <w:tc>
          <w:tcPr>
            <w:tcW w:w="2755" w:type="dxa"/>
          </w:tcPr>
          <w:p w:rsidR="00E87A38" w:rsidRPr="00EC7584" w:rsidRDefault="00E87A38" w:rsidP="003A3379">
            <w:pPr>
              <w:pStyle w:val="TableText"/>
              <w:rPr>
                <w:b/>
              </w:rPr>
            </w:pPr>
            <w:r w:rsidRPr="00EC7584">
              <w:rPr>
                <w:b/>
              </w:rPr>
              <w:t>Student Name (s)</w:t>
            </w:r>
          </w:p>
        </w:tc>
      </w:tr>
      <w:tr w:rsidR="00E87A38" w:rsidRPr="007B5E54" w:rsidTr="003A3379">
        <w:trPr>
          <w:trHeight w:val="432"/>
        </w:trPr>
        <w:tc>
          <w:tcPr>
            <w:tcW w:w="3817" w:type="dxa"/>
            <w:vAlign w:val="center"/>
          </w:tcPr>
          <w:p w:rsidR="00E87A38" w:rsidRPr="00DA4A31" w:rsidRDefault="00E87A38" w:rsidP="003A3379">
            <w:pPr>
              <w:pStyle w:val="TableText"/>
            </w:pPr>
          </w:p>
        </w:tc>
        <w:tc>
          <w:tcPr>
            <w:tcW w:w="3076" w:type="dxa"/>
            <w:vAlign w:val="center"/>
          </w:tcPr>
          <w:p w:rsidR="00E87A38" w:rsidRPr="007B5E54" w:rsidRDefault="00E87A38" w:rsidP="003A3379">
            <w:pPr>
              <w:pStyle w:val="TableText"/>
            </w:pPr>
          </w:p>
        </w:tc>
        <w:tc>
          <w:tcPr>
            <w:tcW w:w="2755" w:type="dxa"/>
          </w:tcPr>
          <w:p w:rsidR="00E87A38" w:rsidRPr="007B5E54" w:rsidRDefault="00E87A38" w:rsidP="003A3379">
            <w:pPr>
              <w:pStyle w:val="TableText"/>
            </w:pPr>
          </w:p>
        </w:tc>
      </w:tr>
      <w:tr w:rsidR="00E87A38" w:rsidRPr="007B5E54" w:rsidTr="003A3379">
        <w:trPr>
          <w:trHeight w:val="432"/>
        </w:trPr>
        <w:tc>
          <w:tcPr>
            <w:tcW w:w="3817" w:type="dxa"/>
            <w:vAlign w:val="center"/>
          </w:tcPr>
          <w:p w:rsidR="00E87A38" w:rsidRPr="00DA4A31" w:rsidRDefault="00E87A38" w:rsidP="003A3379">
            <w:pPr>
              <w:pStyle w:val="TableText"/>
            </w:pPr>
            <w:r w:rsidRPr="00DA4A31">
              <w:t xml:space="preserve">Agriculture Sales </w:t>
            </w:r>
            <w:r>
              <w:t>Presentation</w:t>
            </w:r>
          </w:p>
        </w:tc>
        <w:tc>
          <w:tcPr>
            <w:tcW w:w="3076" w:type="dxa"/>
            <w:vAlign w:val="center"/>
          </w:tcPr>
          <w:p w:rsidR="00E87A38" w:rsidRPr="007B5E54" w:rsidRDefault="00E87A38" w:rsidP="003A3379">
            <w:pPr>
              <w:pStyle w:val="TableText"/>
            </w:pPr>
          </w:p>
        </w:tc>
        <w:tc>
          <w:tcPr>
            <w:tcW w:w="2755" w:type="dxa"/>
          </w:tcPr>
          <w:p w:rsidR="00E87A38" w:rsidRPr="007B5E54" w:rsidRDefault="00E87A38" w:rsidP="003A3379">
            <w:pPr>
              <w:pStyle w:val="TableText"/>
            </w:pPr>
          </w:p>
        </w:tc>
      </w:tr>
      <w:tr w:rsidR="00E87A38" w:rsidRPr="007B5E54" w:rsidTr="003A3379">
        <w:trPr>
          <w:trHeight w:val="432"/>
        </w:trPr>
        <w:tc>
          <w:tcPr>
            <w:tcW w:w="3817" w:type="dxa"/>
            <w:vAlign w:val="center"/>
          </w:tcPr>
          <w:p w:rsidR="00E87A38" w:rsidRPr="007B5E54" w:rsidRDefault="00E87A38" w:rsidP="003A3379">
            <w:pPr>
              <w:pStyle w:val="TableText"/>
            </w:pPr>
            <w:r w:rsidRPr="007B5E54">
              <w:t>DEMONSTRATIONS</w:t>
            </w:r>
          </w:p>
        </w:tc>
        <w:tc>
          <w:tcPr>
            <w:tcW w:w="3076" w:type="dxa"/>
            <w:vAlign w:val="center"/>
          </w:tcPr>
          <w:p w:rsidR="00E87A38" w:rsidRPr="007B5E54" w:rsidRDefault="00E87A38" w:rsidP="003A3379">
            <w:pPr>
              <w:pStyle w:val="TableText"/>
            </w:pPr>
          </w:p>
        </w:tc>
        <w:tc>
          <w:tcPr>
            <w:tcW w:w="2755" w:type="dxa"/>
          </w:tcPr>
          <w:p w:rsidR="00E87A38" w:rsidRPr="007B5E54" w:rsidRDefault="00E87A38" w:rsidP="003A3379">
            <w:pPr>
              <w:pStyle w:val="TableText"/>
            </w:pPr>
          </w:p>
        </w:tc>
      </w:tr>
      <w:tr w:rsidR="00E87A38" w:rsidRPr="007B5E54" w:rsidTr="003A3379">
        <w:trPr>
          <w:trHeight w:val="432"/>
        </w:trPr>
        <w:tc>
          <w:tcPr>
            <w:tcW w:w="3817" w:type="dxa"/>
            <w:vAlign w:val="center"/>
          </w:tcPr>
          <w:p w:rsidR="00E87A38" w:rsidRPr="00DA4A31" w:rsidRDefault="00E87A38" w:rsidP="003A3379">
            <w:pPr>
              <w:pStyle w:val="TableText"/>
              <w:ind w:left="432"/>
            </w:pPr>
            <w:r w:rsidRPr="00DA4A31">
              <w:t>Agricultural and Farm Business Management Demonstration</w:t>
            </w:r>
          </w:p>
        </w:tc>
        <w:tc>
          <w:tcPr>
            <w:tcW w:w="3076" w:type="dxa"/>
            <w:vAlign w:val="center"/>
          </w:tcPr>
          <w:p w:rsidR="00E87A38" w:rsidRPr="007B5E54" w:rsidRDefault="00E87A38" w:rsidP="003A3379">
            <w:pPr>
              <w:pStyle w:val="TableText"/>
            </w:pPr>
          </w:p>
        </w:tc>
        <w:tc>
          <w:tcPr>
            <w:tcW w:w="2755" w:type="dxa"/>
          </w:tcPr>
          <w:p w:rsidR="00E87A38" w:rsidRPr="007B5E54" w:rsidRDefault="00E87A38" w:rsidP="003A3379">
            <w:pPr>
              <w:pStyle w:val="TableText"/>
            </w:pPr>
          </w:p>
        </w:tc>
      </w:tr>
      <w:tr w:rsidR="00E87A38" w:rsidRPr="007B5E54" w:rsidTr="003A3379">
        <w:trPr>
          <w:trHeight w:val="432"/>
        </w:trPr>
        <w:tc>
          <w:tcPr>
            <w:tcW w:w="3817" w:type="dxa"/>
            <w:vAlign w:val="center"/>
          </w:tcPr>
          <w:p w:rsidR="00E87A38" w:rsidRPr="00DA4A31" w:rsidRDefault="00E87A38" w:rsidP="003A3379">
            <w:pPr>
              <w:pStyle w:val="TableText"/>
              <w:ind w:left="432"/>
            </w:pPr>
            <w:r w:rsidRPr="00DA4A31">
              <w:t>Agriculture Mechanics and Technology Demonstration</w:t>
            </w:r>
          </w:p>
        </w:tc>
        <w:tc>
          <w:tcPr>
            <w:tcW w:w="3076" w:type="dxa"/>
            <w:vAlign w:val="center"/>
          </w:tcPr>
          <w:p w:rsidR="00E87A38" w:rsidRPr="007B5E54" w:rsidRDefault="00E87A38" w:rsidP="003A3379">
            <w:pPr>
              <w:pStyle w:val="TableText"/>
            </w:pPr>
          </w:p>
        </w:tc>
        <w:tc>
          <w:tcPr>
            <w:tcW w:w="2755" w:type="dxa"/>
          </w:tcPr>
          <w:p w:rsidR="00E87A38" w:rsidRPr="007B5E54" w:rsidRDefault="00E87A38" w:rsidP="003A3379">
            <w:pPr>
              <w:pStyle w:val="TableText"/>
            </w:pPr>
          </w:p>
        </w:tc>
      </w:tr>
      <w:tr w:rsidR="00E87A38" w:rsidRPr="007B5E54" w:rsidTr="003A3379">
        <w:trPr>
          <w:trHeight w:val="432"/>
        </w:trPr>
        <w:tc>
          <w:tcPr>
            <w:tcW w:w="3817" w:type="dxa"/>
            <w:vAlign w:val="center"/>
          </w:tcPr>
          <w:p w:rsidR="00E87A38" w:rsidRPr="00DA4A31" w:rsidRDefault="00E87A38" w:rsidP="003A3379">
            <w:pPr>
              <w:pStyle w:val="TableText"/>
              <w:ind w:left="432"/>
            </w:pPr>
            <w:r w:rsidRPr="00DA4A31">
              <w:t>Animal Science Demonstration</w:t>
            </w:r>
          </w:p>
        </w:tc>
        <w:tc>
          <w:tcPr>
            <w:tcW w:w="3076" w:type="dxa"/>
            <w:vAlign w:val="center"/>
          </w:tcPr>
          <w:p w:rsidR="00E87A38" w:rsidRPr="007B5E54" w:rsidRDefault="00E87A38" w:rsidP="003A3379">
            <w:pPr>
              <w:pStyle w:val="TableText"/>
            </w:pPr>
          </w:p>
        </w:tc>
        <w:tc>
          <w:tcPr>
            <w:tcW w:w="2755" w:type="dxa"/>
          </w:tcPr>
          <w:p w:rsidR="00E87A38" w:rsidRPr="007B5E54" w:rsidRDefault="00E87A38" w:rsidP="003A3379">
            <w:pPr>
              <w:pStyle w:val="TableText"/>
            </w:pPr>
          </w:p>
        </w:tc>
      </w:tr>
      <w:tr w:rsidR="00E87A38" w:rsidRPr="007B5E54" w:rsidTr="003A3379">
        <w:trPr>
          <w:trHeight w:val="432"/>
        </w:trPr>
        <w:tc>
          <w:tcPr>
            <w:tcW w:w="3817" w:type="dxa"/>
            <w:vAlign w:val="center"/>
          </w:tcPr>
          <w:p w:rsidR="00E87A38" w:rsidRPr="00DA4A31" w:rsidRDefault="00E87A38" w:rsidP="003A3379">
            <w:pPr>
              <w:pStyle w:val="TableText"/>
              <w:ind w:left="432"/>
            </w:pPr>
            <w:r w:rsidRPr="00DA4A31">
              <w:t>Food Science Demonstration</w:t>
            </w:r>
          </w:p>
        </w:tc>
        <w:tc>
          <w:tcPr>
            <w:tcW w:w="3076" w:type="dxa"/>
            <w:vAlign w:val="center"/>
          </w:tcPr>
          <w:p w:rsidR="00E87A38" w:rsidRPr="007B5E54" w:rsidRDefault="00E87A38" w:rsidP="003A3379">
            <w:pPr>
              <w:pStyle w:val="TableText"/>
            </w:pPr>
          </w:p>
        </w:tc>
        <w:tc>
          <w:tcPr>
            <w:tcW w:w="2755" w:type="dxa"/>
          </w:tcPr>
          <w:p w:rsidR="00E87A38" w:rsidRPr="007B5E54" w:rsidRDefault="00E87A38" w:rsidP="003A3379">
            <w:pPr>
              <w:pStyle w:val="TableText"/>
            </w:pPr>
          </w:p>
        </w:tc>
      </w:tr>
      <w:tr w:rsidR="00E87A38" w:rsidRPr="007B5E54" w:rsidTr="003A3379">
        <w:trPr>
          <w:trHeight w:val="432"/>
        </w:trPr>
        <w:tc>
          <w:tcPr>
            <w:tcW w:w="3817" w:type="dxa"/>
            <w:vAlign w:val="center"/>
          </w:tcPr>
          <w:p w:rsidR="00E87A38" w:rsidRPr="00DA4A31" w:rsidRDefault="00E87A38" w:rsidP="003A3379">
            <w:pPr>
              <w:pStyle w:val="TableText"/>
              <w:ind w:left="432"/>
            </w:pPr>
            <w:r w:rsidRPr="00DA4A31">
              <w:t>Horticulture Science &amp; Landscape Management Demonstration</w:t>
            </w:r>
          </w:p>
        </w:tc>
        <w:tc>
          <w:tcPr>
            <w:tcW w:w="3076" w:type="dxa"/>
            <w:vAlign w:val="center"/>
          </w:tcPr>
          <w:p w:rsidR="00E87A38" w:rsidRPr="007B5E54" w:rsidRDefault="00E87A38" w:rsidP="003A3379">
            <w:pPr>
              <w:pStyle w:val="TableText"/>
            </w:pPr>
          </w:p>
        </w:tc>
        <w:tc>
          <w:tcPr>
            <w:tcW w:w="2755" w:type="dxa"/>
          </w:tcPr>
          <w:p w:rsidR="00E87A38" w:rsidRPr="007B5E54" w:rsidRDefault="00E87A38" w:rsidP="003A3379">
            <w:pPr>
              <w:pStyle w:val="TableText"/>
            </w:pPr>
          </w:p>
        </w:tc>
      </w:tr>
      <w:tr w:rsidR="00E87A38" w:rsidRPr="007B5E54" w:rsidTr="003A3379">
        <w:trPr>
          <w:trHeight w:val="432"/>
        </w:trPr>
        <w:tc>
          <w:tcPr>
            <w:tcW w:w="3817" w:type="dxa"/>
            <w:vAlign w:val="center"/>
          </w:tcPr>
          <w:p w:rsidR="00E87A38" w:rsidRPr="00DA4A31" w:rsidRDefault="00E87A38" w:rsidP="003A3379">
            <w:pPr>
              <w:pStyle w:val="TableText"/>
              <w:ind w:left="432"/>
            </w:pPr>
            <w:r w:rsidRPr="00DA4A31">
              <w:t>Natural Resources Demonstration</w:t>
            </w:r>
          </w:p>
        </w:tc>
        <w:tc>
          <w:tcPr>
            <w:tcW w:w="3076" w:type="dxa"/>
            <w:vAlign w:val="center"/>
          </w:tcPr>
          <w:p w:rsidR="00E87A38" w:rsidRPr="007B5E54" w:rsidRDefault="00E87A38" w:rsidP="003A3379">
            <w:pPr>
              <w:pStyle w:val="TableText"/>
            </w:pPr>
          </w:p>
        </w:tc>
        <w:tc>
          <w:tcPr>
            <w:tcW w:w="2755" w:type="dxa"/>
          </w:tcPr>
          <w:p w:rsidR="00E87A38" w:rsidRPr="007B5E54" w:rsidRDefault="00E87A38" w:rsidP="003A3379">
            <w:pPr>
              <w:pStyle w:val="TableText"/>
            </w:pPr>
          </w:p>
        </w:tc>
      </w:tr>
      <w:tr w:rsidR="00E87A38" w:rsidRPr="007B5E54" w:rsidTr="003A3379">
        <w:trPr>
          <w:trHeight w:val="432"/>
        </w:trPr>
        <w:tc>
          <w:tcPr>
            <w:tcW w:w="3817" w:type="dxa"/>
            <w:vAlign w:val="center"/>
          </w:tcPr>
          <w:p w:rsidR="00E87A38" w:rsidRPr="00DA4A31" w:rsidRDefault="00E87A38" w:rsidP="003A3379">
            <w:pPr>
              <w:pStyle w:val="TableText"/>
              <w:ind w:left="432"/>
            </w:pPr>
            <w:r w:rsidRPr="00DA4A31">
              <w:t>Plant and Soil Science Demonstration</w:t>
            </w:r>
          </w:p>
        </w:tc>
        <w:tc>
          <w:tcPr>
            <w:tcW w:w="3076" w:type="dxa"/>
            <w:vAlign w:val="center"/>
          </w:tcPr>
          <w:p w:rsidR="00E87A38" w:rsidRPr="007B5E54" w:rsidRDefault="00E87A38" w:rsidP="003A3379">
            <w:pPr>
              <w:pStyle w:val="TableText"/>
            </w:pPr>
          </w:p>
        </w:tc>
        <w:tc>
          <w:tcPr>
            <w:tcW w:w="2755" w:type="dxa"/>
          </w:tcPr>
          <w:p w:rsidR="00E87A38" w:rsidRPr="007B5E54" w:rsidRDefault="00E87A38" w:rsidP="003A3379">
            <w:pPr>
              <w:pStyle w:val="TableText"/>
            </w:pPr>
          </w:p>
        </w:tc>
      </w:tr>
      <w:tr w:rsidR="00E87A38" w:rsidRPr="007B5E54" w:rsidTr="003A3379">
        <w:trPr>
          <w:trHeight w:val="432"/>
        </w:trPr>
        <w:tc>
          <w:tcPr>
            <w:tcW w:w="3817" w:type="dxa"/>
            <w:vAlign w:val="center"/>
          </w:tcPr>
          <w:p w:rsidR="00E87A38" w:rsidRPr="00DA4A31" w:rsidRDefault="00E87A38" w:rsidP="003A3379">
            <w:pPr>
              <w:pStyle w:val="TableText"/>
            </w:pPr>
            <w:r w:rsidRPr="00DA4A31">
              <w:t>Essay</w:t>
            </w:r>
          </w:p>
        </w:tc>
        <w:tc>
          <w:tcPr>
            <w:tcW w:w="3076" w:type="dxa"/>
            <w:vAlign w:val="center"/>
          </w:tcPr>
          <w:p w:rsidR="00E87A38" w:rsidRPr="007B5E54" w:rsidRDefault="00E87A38" w:rsidP="003A3379">
            <w:pPr>
              <w:pStyle w:val="TableText"/>
            </w:pPr>
          </w:p>
        </w:tc>
        <w:tc>
          <w:tcPr>
            <w:tcW w:w="2755" w:type="dxa"/>
          </w:tcPr>
          <w:p w:rsidR="00E87A38" w:rsidRPr="007B5E54" w:rsidRDefault="00E87A38" w:rsidP="003A3379">
            <w:pPr>
              <w:pStyle w:val="TableText"/>
            </w:pPr>
          </w:p>
        </w:tc>
      </w:tr>
      <w:tr w:rsidR="00E87A38" w:rsidRPr="007B5E54" w:rsidTr="003A3379">
        <w:trPr>
          <w:trHeight w:val="432"/>
        </w:trPr>
        <w:tc>
          <w:tcPr>
            <w:tcW w:w="3817" w:type="dxa"/>
            <w:vAlign w:val="center"/>
          </w:tcPr>
          <w:p w:rsidR="00E87A38" w:rsidRPr="00DA4A31" w:rsidRDefault="00E87A38" w:rsidP="003A3379">
            <w:pPr>
              <w:pStyle w:val="TableText"/>
            </w:pPr>
            <w:r w:rsidRPr="00DA4A31">
              <w:t>Exhibit</w:t>
            </w:r>
          </w:p>
        </w:tc>
        <w:tc>
          <w:tcPr>
            <w:tcW w:w="3076" w:type="dxa"/>
            <w:vAlign w:val="center"/>
          </w:tcPr>
          <w:p w:rsidR="00E87A38" w:rsidRPr="007B5E54" w:rsidRDefault="00E87A38" w:rsidP="003A3379">
            <w:pPr>
              <w:pStyle w:val="TableText"/>
            </w:pPr>
          </w:p>
        </w:tc>
        <w:tc>
          <w:tcPr>
            <w:tcW w:w="2755" w:type="dxa"/>
          </w:tcPr>
          <w:p w:rsidR="00E87A38" w:rsidRPr="007B5E54" w:rsidRDefault="00E87A38" w:rsidP="003A3379">
            <w:pPr>
              <w:pStyle w:val="TableText"/>
            </w:pPr>
          </w:p>
        </w:tc>
      </w:tr>
      <w:tr w:rsidR="00E87A38" w:rsidRPr="007B5E54" w:rsidTr="003A3379">
        <w:trPr>
          <w:trHeight w:val="432"/>
        </w:trPr>
        <w:tc>
          <w:tcPr>
            <w:tcW w:w="3817" w:type="dxa"/>
            <w:vAlign w:val="center"/>
          </w:tcPr>
          <w:p w:rsidR="00E87A38" w:rsidRPr="00DA4A31" w:rsidRDefault="00E87A38" w:rsidP="003A3379">
            <w:pPr>
              <w:pStyle w:val="TableText"/>
            </w:pPr>
            <w:r w:rsidRPr="00DA4A31">
              <w:t>Extemporaneous Public Speaking</w:t>
            </w:r>
          </w:p>
        </w:tc>
        <w:tc>
          <w:tcPr>
            <w:tcW w:w="3076" w:type="dxa"/>
            <w:vAlign w:val="center"/>
          </w:tcPr>
          <w:p w:rsidR="00E87A38" w:rsidRPr="007B5E54" w:rsidRDefault="00E87A38" w:rsidP="003A3379">
            <w:pPr>
              <w:pStyle w:val="TableText"/>
            </w:pPr>
          </w:p>
        </w:tc>
        <w:tc>
          <w:tcPr>
            <w:tcW w:w="2755" w:type="dxa"/>
          </w:tcPr>
          <w:p w:rsidR="00E87A38" w:rsidRPr="007B5E54" w:rsidRDefault="00E87A38" w:rsidP="003A3379">
            <w:pPr>
              <w:pStyle w:val="TableText"/>
            </w:pPr>
          </w:p>
        </w:tc>
      </w:tr>
      <w:tr w:rsidR="00E87A38" w:rsidRPr="007B5E54" w:rsidTr="003A3379">
        <w:trPr>
          <w:trHeight w:val="432"/>
        </w:trPr>
        <w:tc>
          <w:tcPr>
            <w:tcW w:w="3817" w:type="dxa"/>
            <w:vAlign w:val="center"/>
          </w:tcPr>
          <w:p w:rsidR="00E87A38" w:rsidRPr="00DA4A31" w:rsidRDefault="00E87A38" w:rsidP="003A3379">
            <w:pPr>
              <w:pStyle w:val="TableText"/>
            </w:pPr>
            <w:r>
              <w:t>Freshman Creed</w:t>
            </w:r>
          </w:p>
        </w:tc>
        <w:tc>
          <w:tcPr>
            <w:tcW w:w="3076" w:type="dxa"/>
            <w:vAlign w:val="center"/>
          </w:tcPr>
          <w:p w:rsidR="00E87A38" w:rsidRPr="007B5E54" w:rsidRDefault="00E87A38" w:rsidP="003A3379">
            <w:pPr>
              <w:pStyle w:val="TableText"/>
            </w:pPr>
          </w:p>
        </w:tc>
        <w:tc>
          <w:tcPr>
            <w:tcW w:w="2755" w:type="dxa"/>
          </w:tcPr>
          <w:p w:rsidR="00E87A38" w:rsidRPr="007B5E54" w:rsidRDefault="00E87A38" w:rsidP="003A3379">
            <w:pPr>
              <w:pStyle w:val="TableText"/>
            </w:pPr>
          </w:p>
        </w:tc>
      </w:tr>
      <w:tr w:rsidR="00E87A38" w:rsidRPr="007B5E54" w:rsidTr="003A3379">
        <w:trPr>
          <w:trHeight w:val="432"/>
        </w:trPr>
        <w:tc>
          <w:tcPr>
            <w:tcW w:w="3817" w:type="dxa"/>
            <w:vAlign w:val="center"/>
          </w:tcPr>
          <w:p w:rsidR="00E87A38" w:rsidRPr="00DA4A31" w:rsidRDefault="00E87A38" w:rsidP="003A3379">
            <w:pPr>
              <w:pStyle w:val="TableText"/>
            </w:pPr>
            <w:r w:rsidRPr="00DA4A31">
              <w:lastRenderedPageBreak/>
              <w:t>Freshman Extemporaneous Public Speaking</w:t>
            </w:r>
          </w:p>
        </w:tc>
        <w:tc>
          <w:tcPr>
            <w:tcW w:w="3076" w:type="dxa"/>
            <w:vAlign w:val="center"/>
          </w:tcPr>
          <w:p w:rsidR="00E87A38" w:rsidRPr="007B5E54" w:rsidRDefault="00E87A38" w:rsidP="003A3379">
            <w:pPr>
              <w:pStyle w:val="TableText"/>
            </w:pPr>
          </w:p>
        </w:tc>
        <w:tc>
          <w:tcPr>
            <w:tcW w:w="2755" w:type="dxa"/>
          </w:tcPr>
          <w:p w:rsidR="00E87A38" w:rsidRPr="007B5E54" w:rsidRDefault="00E87A38" w:rsidP="003A3379">
            <w:pPr>
              <w:pStyle w:val="TableText"/>
            </w:pPr>
          </w:p>
        </w:tc>
      </w:tr>
      <w:tr w:rsidR="00E87A38" w:rsidRPr="007B5E54" w:rsidTr="003A3379">
        <w:trPr>
          <w:trHeight w:val="432"/>
        </w:trPr>
        <w:tc>
          <w:tcPr>
            <w:tcW w:w="3817" w:type="dxa"/>
            <w:vAlign w:val="center"/>
          </w:tcPr>
          <w:p w:rsidR="00E87A38" w:rsidRPr="00DA4A31" w:rsidRDefault="00E87A38" w:rsidP="003A3379">
            <w:pPr>
              <w:pStyle w:val="TableText"/>
            </w:pPr>
            <w:r w:rsidRPr="00DA4A31">
              <w:t>Freshman Public Speaking</w:t>
            </w:r>
          </w:p>
        </w:tc>
        <w:tc>
          <w:tcPr>
            <w:tcW w:w="3076" w:type="dxa"/>
            <w:vAlign w:val="center"/>
          </w:tcPr>
          <w:p w:rsidR="00E87A38" w:rsidRPr="007B5E54" w:rsidRDefault="00E87A38" w:rsidP="003A3379">
            <w:pPr>
              <w:pStyle w:val="TableText"/>
            </w:pPr>
          </w:p>
        </w:tc>
        <w:tc>
          <w:tcPr>
            <w:tcW w:w="2755" w:type="dxa"/>
          </w:tcPr>
          <w:p w:rsidR="00E87A38" w:rsidRPr="007B5E54" w:rsidRDefault="00E87A38" w:rsidP="003A3379">
            <w:pPr>
              <w:pStyle w:val="TableText"/>
            </w:pPr>
          </w:p>
        </w:tc>
      </w:tr>
      <w:tr w:rsidR="00E87A38" w:rsidRPr="007B5E54" w:rsidTr="003A3379">
        <w:trPr>
          <w:trHeight w:val="432"/>
        </w:trPr>
        <w:tc>
          <w:tcPr>
            <w:tcW w:w="3817" w:type="dxa"/>
            <w:vAlign w:val="center"/>
          </w:tcPr>
          <w:p w:rsidR="00E87A38" w:rsidRPr="00DA4A31" w:rsidRDefault="00E87A38" w:rsidP="003A3379">
            <w:pPr>
              <w:pStyle w:val="TableText"/>
            </w:pPr>
            <w:r w:rsidRPr="00DA4A31">
              <w:t>Job Interview</w:t>
            </w:r>
          </w:p>
        </w:tc>
        <w:tc>
          <w:tcPr>
            <w:tcW w:w="3076" w:type="dxa"/>
            <w:vAlign w:val="center"/>
          </w:tcPr>
          <w:p w:rsidR="00E87A38" w:rsidRPr="007B5E54" w:rsidRDefault="00E87A38" w:rsidP="003A3379">
            <w:pPr>
              <w:pStyle w:val="TableText"/>
            </w:pPr>
          </w:p>
        </w:tc>
        <w:tc>
          <w:tcPr>
            <w:tcW w:w="2755" w:type="dxa"/>
          </w:tcPr>
          <w:p w:rsidR="00E87A38" w:rsidRPr="007B5E54" w:rsidRDefault="00E87A38" w:rsidP="003A3379">
            <w:pPr>
              <w:pStyle w:val="TableText"/>
            </w:pPr>
          </w:p>
        </w:tc>
      </w:tr>
      <w:tr w:rsidR="00E87A38" w:rsidRPr="007B5E54" w:rsidTr="003A3379">
        <w:trPr>
          <w:trHeight w:val="432"/>
        </w:trPr>
        <w:tc>
          <w:tcPr>
            <w:tcW w:w="3817" w:type="dxa"/>
            <w:vAlign w:val="center"/>
          </w:tcPr>
          <w:p w:rsidR="00E87A38" w:rsidRPr="00DA4A31" w:rsidRDefault="00E87A38" w:rsidP="003A3379">
            <w:pPr>
              <w:pStyle w:val="TableText"/>
            </w:pPr>
            <w:r w:rsidRPr="00DA4A31">
              <w:t>Leadership Ambassador</w:t>
            </w:r>
          </w:p>
        </w:tc>
        <w:tc>
          <w:tcPr>
            <w:tcW w:w="3076" w:type="dxa"/>
            <w:vAlign w:val="center"/>
          </w:tcPr>
          <w:p w:rsidR="00E87A38" w:rsidRPr="007B5E54" w:rsidRDefault="00E87A38" w:rsidP="003A3379">
            <w:pPr>
              <w:pStyle w:val="TableText"/>
            </w:pPr>
          </w:p>
        </w:tc>
        <w:tc>
          <w:tcPr>
            <w:tcW w:w="2755" w:type="dxa"/>
          </w:tcPr>
          <w:p w:rsidR="00E87A38" w:rsidRPr="007B5E54" w:rsidRDefault="00E87A38" w:rsidP="003A3379">
            <w:pPr>
              <w:pStyle w:val="TableText"/>
            </w:pPr>
          </w:p>
        </w:tc>
      </w:tr>
      <w:tr w:rsidR="00E87A38" w:rsidRPr="007B5E54" w:rsidTr="003A3379">
        <w:trPr>
          <w:trHeight w:val="432"/>
        </w:trPr>
        <w:tc>
          <w:tcPr>
            <w:tcW w:w="3817" w:type="dxa"/>
            <w:vAlign w:val="center"/>
          </w:tcPr>
          <w:p w:rsidR="00E87A38" w:rsidRPr="00DA4A31" w:rsidRDefault="00E87A38" w:rsidP="003A3379">
            <w:pPr>
              <w:pStyle w:val="TableText"/>
            </w:pPr>
            <w:r w:rsidRPr="00DA4A31">
              <w:t>Prepared Public Speaking</w:t>
            </w:r>
          </w:p>
        </w:tc>
        <w:tc>
          <w:tcPr>
            <w:tcW w:w="3076" w:type="dxa"/>
            <w:vAlign w:val="center"/>
          </w:tcPr>
          <w:p w:rsidR="00E87A38" w:rsidRPr="007B5E54" w:rsidRDefault="00E87A38" w:rsidP="003A3379">
            <w:pPr>
              <w:pStyle w:val="TableText"/>
            </w:pPr>
          </w:p>
        </w:tc>
        <w:tc>
          <w:tcPr>
            <w:tcW w:w="2755" w:type="dxa"/>
          </w:tcPr>
          <w:p w:rsidR="00E87A38" w:rsidRPr="007B5E54" w:rsidRDefault="00E87A38" w:rsidP="003A3379">
            <w:pPr>
              <w:pStyle w:val="TableText"/>
            </w:pPr>
          </w:p>
        </w:tc>
      </w:tr>
      <w:tr w:rsidR="00E87A38" w:rsidRPr="007B5E54" w:rsidTr="003A3379">
        <w:trPr>
          <w:trHeight w:val="432"/>
        </w:trPr>
        <w:tc>
          <w:tcPr>
            <w:tcW w:w="3817" w:type="dxa"/>
            <w:vAlign w:val="center"/>
          </w:tcPr>
          <w:p w:rsidR="00E87A38" w:rsidRPr="00DA4A31" w:rsidRDefault="00E87A38" w:rsidP="003A3379">
            <w:pPr>
              <w:pStyle w:val="TableText"/>
            </w:pPr>
            <w:r w:rsidRPr="00DA4A31">
              <w:t>Quiz Bowl</w:t>
            </w:r>
          </w:p>
        </w:tc>
        <w:tc>
          <w:tcPr>
            <w:tcW w:w="3076" w:type="dxa"/>
            <w:vAlign w:val="center"/>
          </w:tcPr>
          <w:p w:rsidR="00E87A38" w:rsidRPr="007B5E54" w:rsidRDefault="00E87A38" w:rsidP="003A3379">
            <w:pPr>
              <w:pStyle w:val="TableText"/>
            </w:pPr>
          </w:p>
        </w:tc>
        <w:tc>
          <w:tcPr>
            <w:tcW w:w="2755" w:type="dxa"/>
          </w:tcPr>
          <w:p w:rsidR="00E87A38" w:rsidRPr="007B5E54" w:rsidRDefault="00E87A38" w:rsidP="003A3379">
            <w:pPr>
              <w:pStyle w:val="TableText"/>
            </w:pPr>
          </w:p>
        </w:tc>
      </w:tr>
      <w:tr w:rsidR="00E87A38" w:rsidRPr="007B5E54" w:rsidTr="003A3379">
        <w:trPr>
          <w:trHeight w:val="432"/>
        </w:trPr>
        <w:tc>
          <w:tcPr>
            <w:tcW w:w="3817" w:type="dxa"/>
            <w:vAlign w:val="center"/>
          </w:tcPr>
          <w:p w:rsidR="00E87A38" w:rsidRPr="00DA4A31" w:rsidRDefault="00E87A38" w:rsidP="003A3379">
            <w:pPr>
              <w:pStyle w:val="TableText"/>
            </w:pPr>
            <w:r w:rsidRPr="00DA4A31">
              <w:t>Scrapbook-Multimedia</w:t>
            </w:r>
          </w:p>
        </w:tc>
        <w:tc>
          <w:tcPr>
            <w:tcW w:w="3076" w:type="dxa"/>
            <w:vAlign w:val="center"/>
          </w:tcPr>
          <w:p w:rsidR="00E87A38" w:rsidRPr="007B5E54" w:rsidRDefault="00E87A38" w:rsidP="003A3379">
            <w:pPr>
              <w:pStyle w:val="TableText"/>
            </w:pPr>
          </w:p>
        </w:tc>
        <w:tc>
          <w:tcPr>
            <w:tcW w:w="2755" w:type="dxa"/>
          </w:tcPr>
          <w:p w:rsidR="00E87A38" w:rsidRPr="007B5E54" w:rsidRDefault="00E87A38" w:rsidP="003A3379">
            <w:pPr>
              <w:pStyle w:val="TableText"/>
            </w:pPr>
          </w:p>
        </w:tc>
      </w:tr>
      <w:tr w:rsidR="00E87A38" w:rsidRPr="007B5E54" w:rsidTr="003A3379">
        <w:trPr>
          <w:trHeight w:val="432"/>
        </w:trPr>
        <w:tc>
          <w:tcPr>
            <w:tcW w:w="3817" w:type="dxa"/>
            <w:vAlign w:val="center"/>
          </w:tcPr>
          <w:p w:rsidR="00E87A38" w:rsidRPr="00DA4A31" w:rsidRDefault="00E87A38" w:rsidP="003A3379">
            <w:pPr>
              <w:pStyle w:val="TableText"/>
            </w:pPr>
            <w:r w:rsidRPr="00DA4A31">
              <w:t>Scrapbook-Traditional</w:t>
            </w:r>
          </w:p>
        </w:tc>
        <w:tc>
          <w:tcPr>
            <w:tcW w:w="3076" w:type="dxa"/>
            <w:vAlign w:val="center"/>
          </w:tcPr>
          <w:p w:rsidR="00E87A38" w:rsidRPr="007B5E54" w:rsidRDefault="00E87A38" w:rsidP="003A3379">
            <w:pPr>
              <w:pStyle w:val="TableText"/>
            </w:pPr>
          </w:p>
        </w:tc>
        <w:tc>
          <w:tcPr>
            <w:tcW w:w="2755" w:type="dxa"/>
          </w:tcPr>
          <w:p w:rsidR="00E87A38" w:rsidRPr="007B5E54" w:rsidRDefault="00E87A38" w:rsidP="003A3379">
            <w:pPr>
              <w:pStyle w:val="TableText"/>
            </w:pPr>
          </w:p>
        </w:tc>
      </w:tr>
      <w:tr w:rsidR="00E87A38" w:rsidRPr="007B5E54" w:rsidTr="003A3379">
        <w:trPr>
          <w:trHeight w:val="432"/>
        </w:trPr>
        <w:tc>
          <w:tcPr>
            <w:tcW w:w="3817" w:type="dxa"/>
            <w:vAlign w:val="center"/>
          </w:tcPr>
          <w:p w:rsidR="00E87A38" w:rsidRPr="00DA4A31" w:rsidRDefault="00E87A38" w:rsidP="003A3379">
            <w:pPr>
              <w:pStyle w:val="TableText"/>
            </w:pPr>
            <w:r w:rsidRPr="00DA4A31">
              <w:t>Talent</w:t>
            </w:r>
            <w:r>
              <w:t xml:space="preserve"> (Optional at the District)</w:t>
            </w:r>
          </w:p>
        </w:tc>
        <w:tc>
          <w:tcPr>
            <w:tcW w:w="3076" w:type="dxa"/>
            <w:vAlign w:val="center"/>
          </w:tcPr>
          <w:p w:rsidR="00E87A38" w:rsidRPr="007B5E54" w:rsidRDefault="00E87A38" w:rsidP="003A3379">
            <w:pPr>
              <w:pStyle w:val="TableText"/>
            </w:pPr>
          </w:p>
        </w:tc>
        <w:tc>
          <w:tcPr>
            <w:tcW w:w="2755" w:type="dxa"/>
          </w:tcPr>
          <w:p w:rsidR="00E87A38" w:rsidRPr="007B5E54" w:rsidRDefault="00E87A38" w:rsidP="003A3379">
            <w:pPr>
              <w:pStyle w:val="TableText"/>
            </w:pPr>
          </w:p>
        </w:tc>
      </w:tr>
      <w:tr w:rsidR="00E87A38" w:rsidRPr="007B5E54" w:rsidTr="003A3379">
        <w:trPr>
          <w:trHeight w:val="432"/>
        </w:trPr>
        <w:tc>
          <w:tcPr>
            <w:tcW w:w="3817" w:type="dxa"/>
            <w:vAlign w:val="center"/>
          </w:tcPr>
          <w:p w:rsidR="00E87A38" w:rsidRPr="00DA4A31" w:rsidRDefault="00E87A38" w:rsidP="003A3379">
            <w:pPr>
              <w:pStyle w:val="TableText"/>
            </w:pPr>
            <w:r>
              <w:t>Discovery Creed</w:t>
            </w:r>
          </w:p>
        </w:tc>
        <w:tc>
          <w:tcPr>
            <w:tcW w:w="3076" w:type="dxa"/>
            <w:vAlign w:val="center"/>
          </w:tcPr>
          <w:p w:rsidR="00E87A38" w:rsidRPr="007B5E54" w:rsidRDefault="00E87A38" w:rsidP="003A3379">
            <w:pPr>
              <w:pStyle w:val="TableText"/>
            </w:pPr>
          </w:p>
        </w:tc>
        <w:tc>
          <w:tcPr>
            <w:tcW w:w="2755" w:type="dxa"/>
          </w:tcPr>
          <w:p w:rsidR="00E87A38" w:rsidRPr="007B5E54" w:rsidRDefault="00E87A38" w:rsidP="003A3379">
            <w:pPr>
              <w:pStyle w:val="TableText"/>
            </w:pPr>
          </w:p>
        </w:tc>
      </w:tr>
      <w:tr w:rsidR="00E87A38" w:rsidRPr="007B5E54" w:rsidTr="003A3379">
        <w:trPr>
          <w:trHeight w:val="432"/>
        </w:trPr>
        <w:tc>
          <w:tcPr>
            <w:tcW w:w="3817" w:type="dxa"/>
            <w:vAlign w:val="center"/>
          </w:tcPr>
          <w:p w:rsidR="00E87A38" w:rsidRPr="00DA4A31" w:rsidRDefault="00E87A38" w:rsidP="003A3379">
            <w:pPr>
              <w:pStyle w:val="TableText"/>
            </w:pPr>
            <w:r>
              <w:t xml:space="preserve">Discovery Degree Demo #1 (Plant/Soil/Nat. Resources/Horticulture) </w:t>
            </w:r>
          </w:p>
        </w:tc>
        <w:tc>
          <w:tcPr>
            <w:tcW w:w="3076" w:type="dxa"/>
            <w:vAlign w:val="center"/>
          </w:tcPr>
          <w:p w:rsidR="00E87A38" w:rsidRPr="007B5E54" w:rsidRDefault="00E87A38" w:rsidP="003A3379">
            <w:pPr>
              <w:pStyle w:val="TableText"/>
            </w:pPr>
          </w:p>
        </w:tc>
        <w:tc>
          <w:tcPr>
            <w:tcW w:w="2755" w:type="dxa"/>
          </w:tcPr>
          <w:p w:rsidR="00E87A38" w:rsidRPr="007B5E54" w:rsidRDefault="00E87A38" w:rsidP="003A3379">
            <w:pPr>
              <w:pStyle w:val="TableText"/>
            </w:pPr>
          </w:p>
        </w:tc>
      </w:tr>
      <w:tr w:rsidR="00E87A38" w:rsidRPr="007B5E54" w:rsidTr="003A3379">
        <w:trPr>
          <w:trHeight w:val="432"/>
        </w:trPr>
        <w:tc>
          <w:tcPr>
            <w:tcW w:w="3817" w:type="dxa"/>
            <w:vAlign w:val="center"/>
          </w:tcPr>
          <w:p w:rsidR="00E87A38" w:rsidRPr="00DA4A31" w:rsidRDefault="00E87A38" w:rsidP="003A3379">
            <w:pPr>
              <w:pStyle w:val="TableText"/>
            </w:pPr>
            <w:r>
              <w:t>Discovery Degree Demo #2          (Animal Science or Food Science)</w:t>
            </w:r>
          </w:p>
        </w:tc>
        <w:tc>
          <w:tcPr>
            <w:tcW w:w="3076" w:type="dxa"/>
            <w:vAlign w:val="center"/>
          </w:tcPr>
          <w:p w:rsidR="00E87A38" w:rsidRPr="007B5E54" w:rsidRDefault="00E87A38" w:rsidP="003A3379">
            <w:pPr>
              <w:pStyle w:val="TableText"/>
            </w:pPr>
          </w:p>
        </w:tc>
        <w:tc>
          <w:tcPr>
            <w:tcW w:w="2755" w:type="dxa"/>
          </w:tcPr>
          <w:p w:rsidR="00E87A38" w:rsidRPr="007B5E54" w:rsidRDefault="00E87A38" w:rsidP="003A3379">
            <w:pPr>
              <w:pStyle w:val="TableText"/>
            </w:pPr>
          </w:p>
        </w:tc>
      </w:tr>
      <w:tr w:rsidR="00E87A38" w:rsidRPr="007B5E54" w:rsidTr="003A3379">
        <w:trPr>
          <w:trHeight w:val="432"/>
        </w:trPr>
        <w:tc>
          <w:tcPr>
            <w:tcW w:w="3817" w:type="dxa"/>
            <w:vAlign w:val="center"/>
          </w:tcPr>
          <w:p w:rsidR="00E87A38" w:rsidRPr="00DA4A31" w:rsidRDefault="00E87A38" w:rsidP="003A3379">
            <w:pPr>
              <w:pStyle w:val="TableText"/>
            </w:pPr>
            <w:r w:rsidRPr="00DA4A31">
              <w:t>Discovery Degree Prepared Public Speaking</w:t>
            </w:r>
          </w:p>
        </w:tc>
        <w:tc>
          <w:tcPr>
            <w:tcW w:w="3076" w:type="dxa"/>
            <w:vAlign w:val="center"/>
          </w:tcPr>
          <w:p w:rsidR="00E87A38" w:rsidRPr="007B5E54" w:rsidRDefault="00E87A38" w:rsidP="003A3379">
            <w:pPr>
              <w:pStyle w:val="TableText"/>
            </w:pPr>
          </w:p>
        </w:tc>
        <w:tc>
          <w:tcPr>
            <w:tcW w:w="2755" w:type="dxa"/>
          </w:tcPr>
          <w:p w:rsidR="00E87A38" w:rsidRPr="007B5E54" w:rsidRDefault="00E87A38" w:rsidP="003A3379">
            <w:pPr>
              <w:pStyle w:val="TableText"/>
            </w:pPr>
          </w:p>
        </w:tc>
      </w:tr>
      <w:tr w:rsidR="00E87A38" w:rsidRPr="007B5E54" w:rsidTr="003A3379">
        <w:trPr>
          <w:trHeight w:val="432"/>
        </w:trPr>
        <w:tc>
          <w:tcPr>
            <w:tcW w:w="3817" w:type="dxa"/>
            <w:vAlign w:val="center"/>
          </w:tcPr>
          <w:p w:rsidR="00E87A38" w:rsidRPr="00DA4A31" w:rsidRDefault="00E87A38" w:rsidP="003A3379">
            <w:pPr>
              <w:pStyle w:val="TableText"/>
            </w:pPr>
            <w:r>
              <w:t>Discovery Quiz Bowl</w:t>
            </w:r>
          </w:p>
        </w:tc>
        <w:tc>
          <w:tcPr>
            <w:tcW w:w="3076" w:type="dxa"/>
            <w:vAlign w:val="center"/>
          </w:tcPr>
          <w:p w:rsidR="00E87A38" w:rsidRPr="007B5E54" w:rsidRDefault="00E87A38" w:rsidP="003A3379">
            <w:pPr>
              <w:pStyle w:val="TableText"/>
            </w:pPr>
          </w:p>
        </w:tc>
        <w:tc>
          <w:tcPr>
            <w:tcW w:w="2755" w:type="dxa"/>
          </w:tcPr>
          <w:p w:rsidR="00E87A38" w:rsidRPr="007B5E54" w:rsidRDefault="00E87A38" w:rsidP="003A3379">
            <w:pPr>
              <w:pStyle w:val="TableText"/>
            </w:pPr>
          </w:p>
        </w:tc>
      </w:tr>
    </w:tbl>
    <w:p w:rsidR="0046743B" w:rsidRDefault="0046743B" w:rsidP="0046743B">
      <w:pPr>
        <w:jc w:val="center"/>
      </w:pPr>
    </w:p>
    <w:p w:rsidR="00EC7584" w:rsidRDefault="00EC7584" w:rsidP="00EC7584"/>
    <w:p w:rsidR="00EC7584" w:rsidRDefault="00EC7584" w:rsidP="00EC7584"/>
    <w:p w:rsidR="0046743B" w:rsidRPr="00EC7584" w:rsidRDefault="0046743B" w:rsidP="00EC7584">
      <w:pPr>
        <w:ind w:left="720" w:hanging="720"/>
        <w:rPr>
          <w:b/>
          <w:i/>
        </w:rPr>
      </w:pPr>
      <w:r w:rsidRPr="00EC7584">
        <w:rPr>
          <w:b/>
          <w:i/>
        </w:rPr>
        <w:t>Note:</w:t>
      </w:r>
      <w:r w:rsidRPr="00EC7584">
        <w:rPr>
          <w:b/>
          <w:i/>
        </w:rPr>
        <w:tab/>
        <w:t xml:space="preserve">All Leadership </w:t>
      </w:r>
      <w:r w:rsidR="007F554E">
        <w:rPr>
          <w:b/>
          <w:i/>
        </w:rPr>
        <w:t>LDE</w:t>
      </w:r>
      <w:r w:rsidRPr="00EC7584">
        <w:rPr>
          <w:b/>
          <w:i/>
        </w:rPr>
        <w:t xml:space="preserve"> participants must be enrolled in a high school agriculture education class during this calendar year and have their FFA state dues paid.  Discovery Degree Members must be due paid members.</w:t>
      </w:r>
    </w:p>
    <w:p w:rsidR="0046743B" w:rsidRDefault="0046743B" w:rsidP="0046743B"/>
    <w:p w:rsidR="00EC7584" w:rsidRDefault="00EC7584" w:rsidP="00EC7584">
      <w:pPr>
        <w:tabs>
          <w:tab w:val="left" w:pos="6120"/>
          <w:tab w:val="left" w:pos="6480"/>
          <w:tab w:val="left" w:pos="10260"/>
        </w:tabs>
        <w:spacing w:line="480" w:lineRule="auto"/>
        <w:rPr>
          <w:bCs/>
          <w:u w:val="single"/>
        </w:rPr>
      </w:pPr>
      <w:r>
        <w:rPr>
          <w:bCs/>
        </w:rPr>
        <w:t xml:space="preserve">Chapter President:  </w:t>
      </w:r>
      <w:r>
        <w:rPr>
          <w:bCs/>
          <w:u w:val="single"/>
        </w:rPr>
        <w:tab/>
      </w:r>
      <w:r>
        <w:rPr>
          <w:bCs/>
        </w:rPr>
        <w:tab/>
        <w:t xml:space="preserve">Date:  </w:t>
      </w:r>
      <w:r>
        <w:rPr>
          <w:bCs/>
          <w:u w:val="single"/>
        </w:rPr>
        <w:tab/>
      </w:r>
    </w:p>
    <w:p w:rsidR="0052778F" w:rsidRDefault="00EC7584" w:rsidP="0052778F">
      <w:pPr>
        <w:tabs>
          <w:tab w:val="left" w:pos="6120"/>
          <w:tab w:val="left" w:pos="6480"/>
          <w:tab w:val="left" w:pos="10260"/>
        </w:tabs>
        <w:spacing w:line="480" w:lineRule="auto"/>
        <w:rPr>
          <w:u w:val="single"/>
        </w:rPr>
      </w:pPr>
      <w:r>
        <w:t xml:space="preserve">Chapter Advisor:  </w:t>
      </w:r>
      <w:r>
        <w:rPr>
          <w:u w:val="single"/>
        </w:rPr>
        <w:tab/>
      </w:r>
      <w:r>
        <w:tab/>
        <w:t xml:space="preserve">Date:  </w:t>
      </w:r>
      <w:r>
        <w:rPr>
          <w:u w:val="single"/>
        </w:rPr>
        <w:tab/>
      </w:r>
    </w:p>
    <w:p w:rsidR="00735C94" w:rsidRDefault="0046743B" w:rsidP="00DD1CCE">
      <w:pPr>
        <w:pStyle w:val="Heading3"/>
      </w:pPr>
      <w:r>
        <w:br w:type="page"/>
      </w:r>
      <w:bookmarkStart w:id="12" w:name="_Toc245631594"/>
      <w:r w:rsidR="00735C94">
        <w:lastRenderedPageBreak/>
        <w:t>Sample Judge’s Request Letter:</w:t>
      </w:r>
    </w:p>
    <w:p w:rsidR="00735C94" w:rsidRDefault="00735C94" w:rsidP="00735C94">
      <w:pPr>
        <w:pStyle w:val="Heading3"/>
        <w:jc w:val="left"/>
        <w:rPr>
          <w:sz w:val="20"/>
          <w:szCs w:val="20"/>
        </w:rPr>
      </w:pPr>
      <w:r w:rsidRPr="00735C94">
        <w:rPr>
          <w:sz w:val="20"/>
          <w:szCs w:val="20"/>
        </w:rPr>
        <w:t xml:space="preserve">TO: </w:t>
      </w:r>
      <w:r>
        <w:rPr>
          <w:sz w:val="20"/>
          <w:szCs w:val="20"/>
        </w:rPr>
        <w:tab/>
      </w:r>
      <w:r w:rsidRPr="00735C94">
        <w:rPr>
          <w:sz w:val="20"/>
          <w:szCs w:val="20"/>
        </w:rPr>
        <w:t>Potential</w:t>
      </w:r>
      <w:r>
        <w:rPr>
          <w:sz w:val="24"/>
          <w:szCs w:val="24"/>
        </w:rPr>
        <w:t xml:space="preserve"> </w:t>
      </w:r>
      <w:r>
        <w:rPr>
          <w:sz w:val="20"/>
          <w:szCs w:val="20"/>
        </w:rPr>
        <w:t>201</w:t>
      </w:r>
      <w:r w:rsidR="00E87A38">
        <w:rPr>
          <w:sz w:val="20"/>
          <w:szCs w:val="20"/>
        </w:rPr>
        <w:t>6</w:t>
      </w:r>
      <w:r>
        <w:rPr>
          <w:sz w:val="20"/>
          <w:szCs w:val="20"/>
        </w:rPr>
        <w:t xml:space="preserve"> District Leadership Contest Judge</w:t>
      </w:r>
    </w:p>
    <w:p w:rsidR="00735C94" w:rsidRDefault="00735C94" w:rsidP="00735C94">
      <w:pPr>
        <w:pStyle w:val="Heading3"/>
        <w:jc w:val="left"/>
        <w:rPr>
          <w:sz w:val="20"/>
          <w:szCs w:val="20"/>
        </w:rPr>
      </w:pPr>
      <w:r>
        <w:rPr>
          <w:sz w:val="20"/>
          <w:szCs w:val="20"/>
        </w:rPr>
        <w:t>FROM:</w:t>
      </w:r>
      <w:r>
        <w:rPr>
          <w:sz w:val="20"/>
          <w:szCs w:val="20"/>
        </w:rPr>
        <w:tab/>
        <w:t>&lt;Insert Name Here&gt;</w:t>
      </w:r>
    </w:p>
    <w:p w:rsidR="00735C94" w:rsidRDefault="00735C94" w:rsidP="00735C94">
      <w:pPr>
        <w:pStyle w:val="Heading3"/>
        <w:jc w:val="left"/>
        <w:rPr>
          <w:sz w:val="20"/>
          <w:szCs w:val="20"/>
        </w:rPr>
      </w:pPr>
      <w:r>
        <w:rPr>
          <w:sz w:val="20"/>
          <w:szCs w:val="20"/>
        </w:rPr>
        <w:t>DATE: &lt;Insert Date Here&gt;</w:t>
      </w:r>
    </w:p>
    <w:p w:rsidR="00735C94" w:rsidRDefault="00735C94" w:rsidP="00735C94">
      <w:pPr>
        <w:pStyle w:val="Heading3"/>
        <w:jc w:val="left"/>
        <w:rPr>
          <w:sz w:val="20"/>
          <w:szCs w:val="20"/>
        </w:rPr>
      </w:pPr>
      <w:r>
        <w:rPr>
          <w:sz w:val="20"/>
          <w:szCs w:val="20"/>
        </w:rPr>
        <w:t>RE: District Leadership Career Development Event Information</w:t>
      </w:r>
    </w:p>
    <w:p w:rsidR="00735C94" w:rsidRDefault="00735C94" w:rsidP="00735C94">
      <w:pPr>
        <w:pStyle w:val="Heading3"/>
        <w:jc w:val="left"/>
        <w:rPr>
          <w:sz w:val="20"/>
          <w:szCs w:val="20"/>
        </w:rPr>
      </w:pPr>
      <w:r>
        <w:rPr>
          <w:sz w:val="20"/>
          <w:szCs w:val="20"/>
        </w:rPr>
        <w:t>First, on behalf of the &lt;Insert District Here&gt; FFA&lt; we would like to thank you for all you to aid in the development of our youth. The &lt;Insert District Here&gt; FFA will be holding the 201</w:t>
      </w:r>
      <w:r w:rsidR="00E87A38">
        <w:rPr>
          <w:sz w:val="20"/>
          <w:szCs w:val="20"/>
        </w:rPr>
        <w:t>6</w:t>
      </w:r>
      <w:r>
        <w:rPr>
          <w:sz w:val="20"/>
          <w:szCs w:val="20"/>
        </w:rPr>
        <w:t xml:space="preserve"> &lt;Insert District Here&gt; FFA Leadership Contest on &lt;Insert Date&gt; at &lt;Insert Location&gt;. The purpose of this event is to evaluate our FFA members’ skills and talents in various areas of competition. The evaluation of these members will reflect the abilities with which they will be able to compete at higher levels of competition, and ultimately direct how they continue to develop themselves as young agricultural leaders.</w:t>
      </w:r>
    </w:p>
    <w:p w:rsidR="00735C94" w:rsidRDefault="00735C94" w:rsidP="00735C94">
      <w:pPr>
        <w:pStyle w:val="Heading3"/>
        <w:jc w:val="left"/>
        <w:rPr>
          <w:sz w:val="20"/>
          <w:szCs w:val="20"/>
        </w:rPr>
      </w:pPr>
      <w:r>
        <w:rPr>
          <w:sz w:val="20"/>
          <w:szCs w:val="20"/>
        </w:rPr>
        <w:t>We hope you understand magnitude of the opportunity you have to develop these young leaders, and would like to extend an invitation to you to participate in the evaluation of these young competitors.</w:t>
      </w:r>
    </w:p>
    <w:p w:rsidR="00735C94" w:rsidRDefault="00735C94" w:rsidP="00735C94">
      <w:pPr>
        <w:pStyle w:val="Heading3"/>
        <w:jc w:val="left"/>
        <w:rPr>
          <w:sz w:val="20"/>
          <w:szCs w:val="20"/>
        </w:rPr>
      </w:pPr>
      <w:r>
        <w:rPr>
          <w:sz w:val="20"/>
          <w:szCs w:val="20"/>
        </w:rPr>
        <w:t>Enclosed in this letter is an information c</w:t>
      </w:r>
      <w:r w:rsidR="00E87A38">
        <w:rPr>
          <w:sz w:val="20"/>
          <w:szCs w:val="20"/>
        </w:rPr>
        <w:t>ard. It would be</w:t>
      </w:r>
      <w:r>
        <w:rPr>
          <w:sz w:val="20"/>
          <w:szCs w:val="20"/>
        </w:rPr>
        <w:t xml:space="preserve"> greatly appreciated if you would inform us if you will be able to help in the evaluation of our students’ no later than &lt;Insert Date&gt;.</w:t>
      </w:r>
    </w:p>
    <w:p w:rsidR="00735C94" w:rsidRDefault="00735C94" w:rsidP="00735C94">
      <w:pPr>
        <w:pStyle w:val="Heading3"/>
        <w:jc w:val="left"/>
        <w:rPr>
          <w:sz w:val="20"/>
          <w:szCs w:val="20"/>
        </w:rPr>
      </w:pPr>
      <w:r>
        <w:rPr>
          <w:sz w:val="20"/>
          <w:szCs w:val="20"/>
        </w:rPr>
        <w:t>Thank you again for the ways you support today’s youth, and we look forward to hearing from you. If you have any questions, you may contact &lt;Insert Contact&gt; at &lt;Insert email/phone&gt;.</w:t>
      </w:r>
    </w:p>
    <w:p w:rsidR="00735C94" w:rsidRDefault="00735C94" w:rsidP="00735C94">
      <w:pPr>
        <w:pStyle w:val="Heading3"/>
        <w:jc w:val="left"/>
        <w:rPr>
          <w:sz w:val="20"/>
          <w:szCs w:val="20"/>
        </w:rPr>
      </w:pPr>
    </w:p>
    <w:p w:rsidR="00735C94" w:rsidRDefault="00735C94" w:rsidP="00735C94">
      <w:pPr>
        <w:pStyle w:val="Heading3"/>
        <w:jc w:val="left"/>
        <w:rPr>
          <w:sz w:val="20"/>
          <w:szCs w:val="20"/>
        </w:rPr>
      </w:pPr>
      <w:r>
        <w:rPr>
          <w:sz w:val="20"/>
          <w:szCs w:val="20"/>
        </w:rPr>
        <w:t>Regards,</w:t>
      </w:r>
    </w:p>
    <w:p w:rsidR="00475920" w:rsidRDefault="00735C94" w:rsidP="00735C94">
      <w:pPr>
        <w:pStyle w:val="Heading3"/>
        <w:jc w:val="left"/>
      </w:pPr>
      <w:r>
        <w:rPr>
          <w:sz w:val="20"/>
          <w:szCs w:val="20"/>
        </w:rPr>
        <w:t>&lt;Insert Information&gt;</w:t>
      </w:r>
      <w:r>
        <w:br w:type="page"/>
      </w:r>
      <w:r w:rsidR="00475920">
        <w:lastRenderedPageBreak/>
        <w:t>Sample Judge’s Letter:</w:t>
      </w:r>
      <w:bookmarkEnd w:id="12"/>
    </w:p>
    <w:p w:rsidR="00475920" w:rsidRDefault="00475920" w:rsidP="00475920"/>
    <w:p w:rsidR="00475920" w:rsidRDefault="00475920" w:rsidP="00475920">
      <w:pPr>
        <w:tabs>
          <w:tab w:val="left" w:pos="900"/>
        </w:tabs>
      </w:pPr>
      <w:r>
        <w:t>TO:</w:t>
      </w:r>
      <w:r>
        <w:tab/>
      </w:r>
      <w:r w:rsidR="005D3A7F">
        <w:rPr>
          <w:noProof/>
        </w:rPr>
        <w:t>201</w:t>
      </w:r>
      <w:r w:rsidR="00E87A38">
        <w:rPr>
          <w:noProof/>
        </w:rPr>
        <w:t>6</w:t>
      </w:r>
      <w:r>
        <w:rPr>
          <w:noProof/>
        </w:rPr>
        <w:t xml:space="preserve"> District Leadership Career Development Event  Judges</w:t>
      </w:r>
    </w:p>
    <w:p w:rsidR="00475920" w:rsidRDefault="00475920" w:rsidP="00475920">
      <w:pPr>
        <w:tabs>
          <w:tab w:val="left" w:pos="900"/>
        </w:tabs>
      </w:pPr>
      <w:r>
        <w:t>FROM:</w:t>
      </w:r>
      <w:r>
        <w:tab/>
        <w:t>&lt;Insert Name Here&gt;</w:t>
      </w:r>
    </w:p>
    <w:p w:rsidR="00475920" w:rsidRDefault="00475920" w:rsidP="00475920">
      <w:pPr>
        <w:tabs>
          <w:tab w:val="left" w:pos="900"/>
        </w:tabs>
      </w:pPr>
      <w:r>
        <w:t>DATE:</w:t>
      </w:r>
      <w:r>
        <w:tab/>
        <w:t>&lt;Insert Date Here&gt;</w:t>
      </w:r>
    </w:p>
    <w:p w:rsidR="00475920" w:rsidRDefault="00475920" w:rsidP="00475920">
      <w:pPr>
        <w:tabs>
          <w:tab w:val="left" w:pos="900"/>
        </w:tabs>
      </w:pPr>
      <w:r>
        <w:t>RE:</w:t>
      </w:r>
      <w:r>
        <w:tab/>
        <w:t xml:space="preserve">District Leadership Career Development Event Packet </w:t>
      </w:r>
    </w:p>
    <w:p w:rsidR="00475920" w:rsidRDefault="00475920" w:rsidP="00475920"/>
    <w:p w:rsidR="00475920" w:rsidRDefault="00475920" w:rsidP="00475920"/>
    <w:p w:rsidR="00475920" w:rsidRDefault="00475920" w:rsidP="00475920">
      <w:r>
        <w:t>Thank you for agreeing to be a partner with the Indiana FFA Organization as a 201</w:t>
      </w:r>
      <w:r w:rsidR="00E87A38">
        <w:t>6</w:t>
      </w:r>
      <w:r>
        <w:t xml:space="preserve"> Career Development Event Judge on &lt;Insert Date&gt; at &lt;Insert Location&gt;.  On that day, we ask that you arrive &lt;Insert Time&gt; and report to &lt;</w:t>
      </w:r>
      <w:smartTag w:uri="urn:schemas-microsoft-com:office:smarttags" w:element="Street">
        <w:smartTag w:uri="urn:schemas-microsoft-com:office:smarttags" w:element="address">
          <w:r>
            <w:t>Insert Place</w:t>
          </w:r>
        </w:smartTag>
      </w:smartTag>
      <w:r>
        <w:t xml:space="preserve">&gt; for a brief judges meeting. There you will receive your registration information, meet your fellow judges and learn about the logistics for the day’s events.  </w:t>
      </w:r>
    </w:p>
    <w:p w:rsidR="00475920" w:rsidRDefault="00475920" w:rsidP="00475920"/>
    <w:p w:rsidR="00475920" w:rsidRDefault="00475920" w:rsidP="00475920">
      <w:r>
        <w:t>Enclosed in this packet are the following materials:</w:t>
      </w:r>
    </w:p>
    <w:p w:rsidR="00475920" w:rsidRDefault="00475920" w:rsidP="00475920"/>
    <w:p w:rsidR="00475920" w:rsidRDefault="00475920" w:rsidP="007F1130">
      <w:pPr>
        <w:numPr>
          <w:ilvl w:val="0"/>
          <w:numId w:val="3"/>
        </w:numPr>
        <w:tabs>
          <w:tab w:val="clear" w:pos="720"/>
        </w:tabs>
      </w:pPr>
      <w:r>
        <w:t>Event guidelines, score card and vital information</w:t>
      </w:r>
    </w:p>
    <w:p w:rsidR="00475920" w:rsidRDefault="00475920" w:rsidP="007F1130">
      <w:pPr>
        <w:numPr>
          <w:ilvl w:val="0"/>
          <w:numId w:val="3"/>
        </w:numPr>
        <w:tabs>
          <w:tab w:val="clear" w:pos="720"/>
        </w:tabs>
      </w:pPr>
      <w:r>
        <w:t>School Map</w:t>
      </w:r>
    </w:p>
    <w:p w:rsidR="00475920" w:rsidRDefault="00475920" w:rsidP="007F1130">
      <w:pPr>
        <w:numPr>
          <w:ilvl w:val="0"/>
          <w:numId w:val="3"/>
        </w:numPr>
        <w:tabs>
          <w:tab w:val="clear" w:pos="720"/>
        </w:tabs>
      </w:pPr>
      <w:r>
        <w:t>Student Entry Copies (only for public speaking, freshman public speaking, job interview, agricultural communications and leadership ambassador judges)</w:t>
      </w:r>
    </w:p>
    <w:p w:rsidR="00475920" w:rsidRDefault="00475920" w:rsidP="007F1130">
      <w:pPr>
        <w:numPr>
          <w:ilvl w:val="0"/>
          <w:numId w:val="3"/>
        </w:numPr>
        <w:tabs>
          <w:tab w:val="clear" w:pos="720"/>
        </w:tabs>
      </w:pPr>
      <w:r>
        <w:t>Listing of all Career Development Event Judges</w:t>
      </w:r>
    </w:p>
    <w:p w:rsidR="00475920" w:rsidRDefault="00475920" w:rsidP="00475920"/>
    <w:p w:rsidR="00475920" w:rsidRDefault="00475920" w:rsidP="00475920">
      <w:r>
        <w:t>Please take a look at this packet and be sure to read the event guidelines carefully.  If you have any questions, please feel free to call me at &lt;give school phone number&gt; or speak with my agricultural instructor, &lt;Insert Name&gt; before the event date.</w:t>
      </w:r>
    </w:p>
    <w:p w:rsidR="00475920" w:rsidRDefault="00475920" w:rsidP="00475920"/>
    <w:p w:rsidR="00863DA4" w:rsidRDefault="00475920" w:rsidP="00475920">
      <w:pPr>
        <w:tabs>
          <w:tab w:val="left" w:pos="6120"/>
          <w:tab w:val="left" w:pos="6480"/>
          <w:tab w:val="left" w:pos="10260"/>
        </w:tabs>
        <w:spacing w:line="480" w:lineRule="auto"/>
      </w:pPr>
      <w:r>
        <w:t>Thanks for your support of youth and the future of agriculture!</w:t>
      </w:r>
    </w:p>
    <w:p w:rsidR="00672224" w:rsidRDefault="00672224" w:rsidP="00475920">
      <w:pPr>
        <w:tabs>
          <w:tab w:val="left" w:pos="6120"/>
          <w:tab w:val="left" w:pos="6480"/>
          <w:tab w:val="left" w:pos="10260"/>
        </w:tabs>
        <w:spacing w:line="480" w:lineRule="auto"/>
      </w:pPr>
    </w:p>
    <w:p w:rsidR="00672224" w:rsidRDefault="00672224" w:rsidP="00475920">
      <w:pPr>
        <w:tabs>
          <w:tab w:val="left" w:pos="6120"/>
          <w:tab w:val="left" w:pos="6480"/>
          <w:tab w:val="left" w:pos="10260"/>
        </w:tabs>
        <w:spacing w:line="480" w:lineRule="auto"/>
      </w:pPr>
    </w:p>
    <w:p w:rsidR="00672224" w:rsidRDefault="00672224" w:rsidP="00475920">
      <w:pPr>
        <w:tabs>
          <w:tab w:val="left" w:pos="6120"/>
          <w:tab w:val="left" w:pos="6480"/>
          <w:tab w:val="left" w:pos="10260"/>
        </w:tabs>
        <w:spacing w:line="480" w:lineRule="auto"/>
      </w:pPr>
    </w:p>
    <w:p w:rsidR="00672224" w:rsidRDefault="00672224" w:rsidP="00475920">
      <w:pPr>
        <w:tabs>
          <w:tab w:val="left" w:pos="6120"/>
          <w:tab w:val="left" w:pos="6480"/>
          <w:tab w:val="left" w:pos="10260"/>
        </w:tabs>
        <w:spacing w:line="480" w:lineRule="auto"/>
      </w:pPr>
    </w:p>
    <w:p w:rsidR="00672224" w:rsidRDefault="00672224" w:rsidP="00475920">
      <w:pPr>
        <w:tabs>
          <w:tab w:val="left" w:pos="6120"/>
          <w:tab w:val="left" w:pos="6480"/>
          <w:tab w:val="left" w:pos="10260"/>
        </w:tabs>
        <w:spacing w:line="480" w:lineRule="auto"/>
      </w:pPr>
    </w:p>
    <w:p w:rsidR="00672224" w:rsidRDefault="00672224" w:rsidP="00475920">
      <w:pPr>
        <w:tabs>
          <w:tab w:val="left" w:pos="6120"/>
          <w:tab w:val="left" w:pos="6480"/>
          <w:tab w:val="left" w:pos="10260"/>
        </w:tabs>
        <w:spacing w:line="480" w:lineRule="auto"/>
      </w:pPr>
    </w:p>
    <w:p w:rsidR="00672224" w:rsidRDefault="00672224" w:rsidP="00475920">
      <w:pPr>
        <w:tabs>
          <w:tab w:val="left" w:pos="6120"/>
          <w:tab w:val="left" w:pos="6480"/>
          <w:tab w:val="left" w:pos="10260"/>
        </w:tabs>
        <w:spacing w:line="480" w:lineRule="auto"/>
      </w:pPr>
    </w:p>
    <w:p w:rsidR="00672224" w:rsidRDefault="00672224" w:rsidP="00475920">
      <w:pPr>
        <w:tabs>
          <w:tab w:val="left" w:pos="6120"/>
          <w:tab w:val="left" w:pos="6480"/>
          <w:tab w:val="left" w:pos="10260"/>
        </w:tabs>
        <w:spacing w:line="480" w:lineRule="auto"/>
      </w:pPr>
    </w:p>
    <w:p w:rsidR="00672224" w:rsidRDefault="00672224" w:rsidP="00475920">
      <w:pPr>
        <w:tabs>
          <w:tab w:val="left" w:pos="6120"/>
          <w:tab w:val="left" w:pos="6480"/>
          <w:tab w:val="left" w:pos="10260"/>
        </w:tabs>
        <w:spacing w:line="480" w:lineRule="auto"/>
      </w:pPr>
    </w:p>
    <w:p w:rsidR="00672224" w:rsidRDefault="00672224" w:rsidP="00475920">
      <w:pPr>
        <w:tabs>
          <w:tab w:val="left" w:pos="6120"/>
          <w:tab w:val="left" w:pos="6480"/>
          <w:tab w:val="left" w:pos="10260"/>
        </w:tabs>
        <w:spacing w:line="480" w:lineRule="auto"/>
      </w:pPr>
    </w:p>
    <w:p w:rsidR="00672224" w:rsidRDefault="00672224" w:rsidP="00475920">
      <w:pPr>
        <w:tabs>
          <w:tab w:val="left" w:pos="6120"/>
          <w:tab w:val="left" w:pos="6480"/>
          <w:tab w:val="left" w:pos="10260"/>
        </w:tabs>
        <w:spacing w:line="480" w:lineRule="auto"/>
      </w:pPr>
    </w:p>
    <w:p w:rsidR="00672224" w:rsidRDefault="00672224" w:rsidP="00475920">
      <w:pPr>
        <w:tabs>
          <w:tab w:val="left" w:pos="6120"/>
          <w:tab w:val="left" w:pos="6480"/>
          <w:tab w:val="left" w:pos="10260"/>
        </w:tabs>
        <w:spacing w:line="480" w:lineRule="auto"/>
      </w:pPr>
    </w:p>
    <w:p w:rsidR="00672224" w:rsidRDefault="00672224" w:rsidP="00475920">
      <w:pPr>
        <w:tabs>
          <w:tab w:val="left" w:pos="6120"/>
          <w:tab w:val="left" w:pos="6480"/>
          <w:tab w:val="left" w:pos="10260"/>
        </w:tabs>
        <w:spacing w:line="480" w:lineRule="auto"/>
      </w:pPr>
    </w:p>
    <w:p w:rsidR="00672224" w:rsidRDefault="00672224" w:rsidP="00475920">
      <w:pPr>
        <w:tabs>
          <w:tab w:val="left" w:pos="6120"/>
          <w:tab w:val="left" w:pos="6480"/>
          <w:tab w:val="left" w:pos="10260"/>
        </w:tabs>
        <w:spacing w:line="480" w:lineRule="auto"/>
      </w:pPr>
    </w:p>
    <w:p w:rsidR="00672224" w:rsidRDefault="00672224" w:rsidP="00475920">
      <w:pPr>
        <w:tabs>
          <w:tab w:val="left" w:pos="6120"/>
          <w:tab w:val="left" w:pos="6480"/>
          <w:tab w:val="left" w:pos="10260"/>
        </w:tabs>
        <w:spacing w:line="480" w:lineRule="auto"/>
      </w:pPr>
    </w:p>
    <w:p w:rsidR="00672224" w:rsidRDefault="00672224" w:rsidP="00475920">
      <w:pPr>
        <w:tabs>
          <w:tab w:val="left" w:pos="6120"/>
          <w:tab w:val="left" w:pos="6480"/>
          <w:tab w:val="left" w:pos="10260"/>
        </w:tabs>
        <w:spacing w:line="480" w:lineRule="auto"/>
      </w:pPr>
    </w:p>
    <w:p w:rsidR="00672224" w:rsidRPr="003B7CDE" w:rsidRDefault="00672224" w:rsidP="00672224">
      <w:pPr>
        <w:jc w:val="center"/>
        <w:rPr>
          <w:rFonts w:ascii="Arial Narrow" w:hAnsi="Arial Narrow"/>
          <w:b/>
          <w:bCs/>
          <w:sz w:val="36"/>
        </w:rPr>
      </w:pPr>
      <w:r w:rsidRPr="003B7CDE">
        <w:rPr>
          <w:rFonts w:ascii="Arial Narrow" w:hAnsi="Arial Narrow"/>
          <w:b/>
          <w:bCs/>
          <w:sz w:val="36"/>
        </w:rPr>
        <w:lastRenderedPageBreak/>
        <w:t>Career Development Event Official Results Sheet</w:t>
      </w:r>
    </w:p>
    <w:p w:rsidR="00672224" w:rsidRPr="003B7CDE" w:rsidRDefault="00672224" w:rsidP="00672224">
      <w:pPr>
        <w:pStyle w:val="Heading2"/>
        <w:rPr>
          <w:rFonts w:ascii="Arial Narrow" w:hAnsi="Arial Narrow"/>
          <w:sz w:val="24"/>
          <w:szCs w:val="20"/>
          <w:u w:val="single"/>
        </w:rPr>
      </w:pPr>
      <w:r w:rsidRPr="003B7CDE">
        <w:rPr>
          <w:rFonts w:ascii="Arial Narrow" w:hAnsi="Arial Narrow"/>
          <w:sz w:val="24"/>
          <w:szCs w:val="20"/>
          <w:u w:val="single"/>
        </w:rPr>
        <w:t>Winner Selection Procedures</w:t>
      </w:r>
    </w:p>
    <w:p w:rsidR="00672224" w:rsidRPr="003B7CDE" w:rsidRDefault="00672224" w:rsidP="00672224">
      <w:pPr>
        <w:rPr>
          <w:rFonts w:ascii="Arial Narrow" w:hAnsi="Arial Narrow"/>
          <w:szCs w:val="20"/>
        </w:rPr>
      </w:pPr>
    </w:p>
    <w:p w:rsidR="00672224" w:rsidRPr="003B7CDE" w:rsidRDefault="00672224" w:rsidP="007F1130">
      <w:pPr>
        <w:numPr>
          <w:ilvl w:val="0"/>
          <w:numId w:val="35"/>
        </w:numPr>
        <w:rPr>
          <w:rFonts w:ascii="Arial Narrow" w:hAnsi="Arial Narrow"/>
          <w:szCs w:val="20"/>
        </w:rPr>
      </w:pPr>
      <w:r w:rsidRPr="003B7CDE">
        <w:rPr>
          <w:rFonts w:ascii="Arial Narrow" w:hAnsi="Arial Narrow"/>
          <w:szCs w:val="20"/>
        </w:rPr>
        <w:t xml:space="preserve">Using individual scorecards, the judges </w:t>
      </w:r>
      <w:r w:rsidRPr="00196F07">
        <w:rPr>
          <w:rFonts w:ascii="Arial Narrow" w:hAnsi="Arial Narrow"/>
          <w:b/>
          <w:szCs w:val="20"/>
        </w:rPr>
        <w:t>individually</w:t>
      </w:r>
      <w:r>
        <w:rPr>
          <w:rFonts w:ascii="Arial Narrow" w:hAnsi="Arial Narrow"/>
          <w:szCs w:val="20"/>
        </w:rPr>
        <w:t xml:space="preserve"> </w:t>
      </w:r>
      <w:r w:rsidRPr="003B7CDE">
        <w:rPr>
          <w:rFonts w:ascii="Arial Narrow" w:hAnsi="Arial Narrow"/>
          <w:szCs w:val="20"/>
        </w:rPr>
        <w:t>score the students based upon their own judgments.</w:t>
      </w:r>
    </w:p>
    <w:p w:rsidR="00672224" w:rsidRDefault="00672224" w:rsidP="007F1130">
      <w:pPr>
        <w:numPr>
          <w:ilvl w:val="0"/>
          <w:numId w:val="35"/>
        </w:numPr>
        <w:rPr>
          <w:rFonts w:ascii="Arial Narrow" w:hAnsi="Arial Narrow"/>
          <w:szCs w:val="20"/>
        </w:rPr>
      </w:pPr>
      <w:r w:rsidRPr="003B7CDE">
        <w:rPr>
          <w:rFonts w:ascii="Arial Narrow" w:hAnsi="Arial Narrow"/>
          <w:szCs w:val="20"/>
        </w:rPr>
        <w:t>After all students have competed, each judge determines their own rank based upon the scores they have tabulated.</w:t>
      </w:r>
    </w:p>
    <w:p w:rsidR="00672224" w:rsidRPr="001D134B" w:rsidRDefault="00672224" w:rsidP="007F1130">
      <w:pPr>
        <w:numPr>
          <w:ilvl w:val="0"/>
          <w:numId w:val="35"/>
        </w:numPr>
        <w:rPr>
          <w:rFonts w:ascii="Arial Narrow" w:hAnsi="Arial Narrow"/>
          <w:b/>
          <w:i/>
          <w:szCs w:val="20"/>
        </w:rPr>
      </w:pPr>
      <w:r>
        <w:rPr>
          <w:rFonts w:ascii="Arial Narrow" w:hAnsi="Arial Narrow"/>
          <w:szCs w:val="20"/>
        </w:rPr>
        <w:t xml:space="preserve">The lowest judges score for each contestant will be dropped. </w:t>
      </w:r>
      <w:r w:rsidRPr="001D134B">
        <w:rPr>
          <w:rFonts w:ascii="Arial Narrow" w:hAnsi="Arial Narrow"/>
          <w:b/>
          <w:i/>
          <w:szCs w:val="20"/>
        </w:rPr>
        <w:t xml:space="preserve">(This is optional </w:t>
      </w:r>
      <w:r>
        <w:rPr>
          <w:rFonts w:ascii="Arial Narrow" w:hAnsi="Arial Narrow"/>
          <w:b/>
          <w:i/>
          <w:szCs w:val="20"/>
        </w:rPr>
        <w:t xml:space="preserve">but </w:t>
      </w:r>
      <w:r w:rsidRPr="00196F07">
        <w:rPr>
          <w:rFonts w:ascii="Arial Narrow" w:hAnsi="Arial Narrow"/>
          <w:b/>
          <w:i/>
          <w:szCs w:val="20"/>
        </w:rPr>
        <w:t>highly recommended</w:t>
      </w:r>
      <w:r>
        <w:rPr>
          <w:rFonts w:ascii="Arial Narrow" w:hAnsi="Arial Narrow"/>
          <w:b/>
          <w:i/>
          <w:szCs w:val="20"/>
        </w:rPr>
        <w:t xml:space="preserve"> </w:t>
      </w:r>
      <w:r w:rsidRPr="001D134B">
        <w:rPr>
          <w:rFonts w:ascii="Arial Narrow" w:hAnsi="Arial Narrow"/>
          <w:b/>
          <w:i/>
          <w:szCs w:val="20"/>
        </w:rPr>
        <w:t xml:space="preserve">for District competition </w:t>
      </w:r>
      <w:r>
        <w:rPr>
          <w:rFonts w:ascii="Arial Narrow" w:hAnsi="Arial Narrow"/>
          <w:b/>
          <w:i/>
          <w:szCs w:val="20"/>
        </w:rPr>
        <w:t>but</w:t>
      </w:r>
      <w:r w:rsidRPr="001D134B">
        <w:rPr>
          <w:rFonts w:ascii="Arial Narrow" w:hAnsi="Arial Narrow"/>
          <w:b/>
          <w:i/>
          <w:szCs w:val="20"/>
        </w:rPr>
        <w:t xml:space="preserve"> should only be done if there is a minimum of four judges scoring the contest).</w:t>
      </w:r>
    </w:p>
    <w:p w:rsidR="00672224" w:rsidRPr="003B7CDE" w:rsidRDefault="00672224" w:rsidP="007F1130">
      <w:pPr>
        <w:numPr>
          <w:ilvl w:val="0"/>
          <w:numId w:val="35"/>
        </w:numPr>
        <w:rPr>
          <w:rFonts w:ascii="Arial Narrow" w:hAnsi="Arial Narrow"/>
          <w:szCs w:val="20"/>
        </w:rPr>
      </w:pPr>
      <w:r w:rsidRPr="003B7CDE">
        <w:rPr>
          <w:rFonts w:ascii="Arial Narrow" w:hAnsi="Arial Narrow"/>
          <w:szCs w:val="20"/>
        </w:rPr>
        <w:t>The students’/teams’ rankings from each judge are added together to determine with final ranking.  The person with the lowest number for the ranking total is the winner.</w:t>
      </w:r>
      <w:r>
        <w:rPr>
          <w:rFonts w:ascii="Arial Narrow" w:hAnsi="Arial Narrow"/>
          <w:szCs w:val="20"/>
        </w:rPr>
        <w:t xml:space="preserve"> A tie should be broken by adding in the judges’ score that was dropped. If no score was dropped a tie should be broken by the ranking of the “question” phase of the contest.</w:t>
      </w:r>
    </w:p>
    <w:p w:rsidR="00672224" w:rsidRPr="003B7CDE" w:rsidRDefault="00672224" w:rsidP="00672224">
      <w:pPr>
        <w:rPr>
          <w:rFonts w:ascii="Arial Narrow" w:hAnsi="Arial Narrow"/>
          <w:szCs w:val="20"/>
        </w:rPr>
      </w:pPr>
    </w:p>
    <w:p w:rsidR="00672224" w:rsidRPr="00700D81" w:rsidRDefault="00672224" w:rsidP="00672224">
      <w:pPr>
        <w:pStyle w:val="Heading1"/>
        <w:jc w:val="center"/>
        <w:rPr>
          <w:rFonts w:ascii="Arial Narrow" w:hAnsi="Arial Narrow"/>
          <w:i/>
          <w:sz w:val="20"/>
          <w:szCs w:val="20"/>
        </w:rPr>
      </w:pPr>
      <w:r w:rsidRPr="00700D81">
        <w:rPr>
          <w:rFonts w:ascii="Arial Narrow" w:hAnsi="Arial Narrow"/>
          <w:i/>
          <w:sz w:val="20"/>
          <w:szCs w:val="20"/>
        </w:rPr>
        <w:t>Example</w:t>
      </w:r>
    </w:p>
    <w:tbl>
      <w:tblPr>
        <w:tblW w:w="51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1"/>
        <w:gridCol w:w="930"/>
        <w:gridCol w:w="931"/>
        <w:gridCol w:w="929"/>
        <w:gridCol w:w="931"/>
        <w:gridCol w:w="929"/>
        <w:gridCol w:w="931"/>
        <w:gridCol w:w="929"/>
        <w:gridCol w:w="838"/>
        <w:gridCol w:w="929"/>
      </w:tblGrid>
      <w:tr w:rsidR="00672224" w:rsidRPr="00700D81" w:rsidTr="007F1130">
        <w:trPr>
          <w:trHeight w:val="230"/>
        </w:trPr>
        <w:tc>
          <w:tcPr>
            <w:tcW w:w="1267" w:type="pct"/>
          </w:tcPr>
          <w:p w:rsidR="00672224" w:rsidRPr="00700D81" w:rsidRDefault="00672224" w:rsidP="007F1130">
            <w:pPr>
              <w:jc w:val="center"/>
              <w:rPr>
                <w:rFonts w:ascii="Arial Narrow" w:hAnsi="Arial Narrow"/>
                <w:b/>
                <w:bCs/>
                <w:i/>
                <w:szCs w:val="20"/>
              </w:rPr>
            </w:pPr>
            <w:r w:rsidRPr="00700D81">
              <w:rPr>
                <w:rFonts w:ascii="Arial Narrow" w:hAnsi="Arial Narrow"/>
                <w:b/>
                <w:bCs/>
                <w:i/>
                <w:szCs w:val="20"/>
              </w:rPr>
              <w:t>Student/Team</w:t>
            </w:r>
          </w:p>
        </w:tc>
        <w:tc>
          <w:tcPr>
            <w:tcW w:w="419" w:type="pct"/>
          </w:tcPr>
          <w:p w:rsidR="00672224" w:rsidRPr="00700D81" w:rsidRDefault="00672224" w:rsidP="007F1130">
            <w:pPr>
              <w:jc w:val="center"/>
              <w:rPr>
                <w:rFonts w:ascii="Arial Narrow" w:hAnsi="Arial Narrow"/>
                <w:b/>
                <w:bCs/>
                <w:i/>
                <w:szCs w:val="20"/>
              </w:rPr>
            </w:pPr>
            <w:r w:rsidRPr="00700D81">
              <w:rPr>
                <w:rFonts w:ascii="Arial Narrow" w:hAnsi="Arial Narrow"/>
                <w:b/>
                <w:bCs/>
                <w:i/>
                <w:szCs w:val="20"/>
              </w:rPr>
              <w:t>Judge 1 Ranking</w:t>
            </w:r>
          </w:p>
        </w:tc>
        <w:tc>
          <w:tcPr>
            <w:tcW w:w="420" w:type="pct"/>
          </w:tcPr>
          <w:p w:rsidR="00672224" w:rsidRPr="00700D81" w:rsidRDefault="00672224" w:rsidP="007F1130">
            <w:pPr>
              <w:jc w:val="center"/>
              <w:rPr>
                <w:rFonts w:ascii="Arial Narrow" w:hAnsi="Arial Narrow"/>
                <w:b/>
                <w:bCs/>
                <w:i/>
                <w:szCs w:val="20"/>
              </w:rPr>
            </w:pPr>
            <w:r w:rsidRPr="00700D81">
              <w:rPr>
                <w:rFonts w:ascii="Arial Narrow" w:hAnsi="Arial Narrow"/>
                <w:b/>
                <w:bCs/>
                <w:i/>
                <w:szCs w:val="20"/>
              </w:rPr>
              <w:t>Judge 2 Ranking</w:t>
            </w:r>
          </w:p>
        </w:tc>
        <w:tc>
          <w:tcPr>
            <w:tcW w:w="419" w:type="pct"/>
          </w:tcPr>
          <w:p w:rsidR="00672224" w:rsidRPr="00700D81" w:rsidRDefault="00672224" w:rsidP="007F1130">
            <w:pPr>
              <w:jc w:val="center"/>
              <w:rPr>
                <w:rFonts w:ascii="Arial Narrow" w:hAnsi="Arial Narrow"/>
                <w:b/>
                <w:bCs/>
                <w:i/>
                <w:szCs w:val="20"/>
              </w:rPr>
            </w:pPr>
            <w:r w:rsidRPr="00700D81">
              <w:rPr>
                <w:rFonts w:ascii="Arial Narrow" w:hAnsi="Arial Narrow"/>
                <w:b/>
                <w:bCs/>
                <w:i/>
                <w:szCs w:val="20"/>
              </w:rPr>
              <w:t>Judge 3 Ranking</w:t>
            </w:r>
          </w:p>
        </w:tc>
        <w:tc>
          <w:tcPr>
            <w:tcW w:w="420" w:type="pct"/>
          </w:tcPr>
          <w:p w:rsidR="00672224" w:rsidRPr="00700D81" w:rsidRDefault="00672224" w:rsidP="007F1130">
            <w:pPr>
              <w:jc w:val="center"/>
              <w:rPr>
                <w:rFonts w:ascii="Arial Narrow" w:hAnsi="Arial Narrow"/>
                <w:b/>
                <w:bCs/>
                <w:i/>
                <w:szCs w:val="20"/>
              </w:rPr>
            </w:pPr>
            <w:r w:rsidRPr="00700D81">
              <w:rPr>
                <w:rFonts w:ascii="Arial Narrow" w:hAnsi="Arial Narrow"/>
                <w:b/>
                <w:bCs/>
                <w:i/>
                <w:szCs w:val="20"/>
              </w:rPr>
              <w:t>Judge 4 Ranking</w:t>
            </w:r>
          </w:p>
        </w:tc>
        <w:tc>
          <w:tcPr>
            <w:tcW w:w="419" w:type="pct"/>
          </w:tcPr>
          <w:p w:rsidR="00672224" w:rsidRPr="00700D81" w:rsidRDefault="00672224" w:rsidP="007F1130">
            <w:pPr>
              <w:jc w:val="center"/>
              <w:rPr>
                <w:rFonts w:ascii="Arial Narrow" w:hAnsi="Arial Narrow"/>
                <w:b/>
                <w:bCs/>
                <w:i/>
                <w:szCs w:val="20"/>
              </w:rPr>
            </w:pPr>
            <w:r>
              <w:rPr>
                <w:rFonts w:ascii="Arial Narrow" w:hAnsi="Arial Narrow"/>
                <w:b/>
                <w:bCs/>
                <w:i/>
                <w:szCs w:val="20"/>
              </w:rPr>
              <w:t>Judge 5 Ranking</w:t>
            </w:r>
          </w:p>
        </w:tc>
        <w:tc>
          <w:tcPr>
            <w:tcW w:w="420" w:type="pct"/>
          </w:tcPr>
          <w:p w:rsidR="00672224" w:rsidRPr="00700D81" w:rsidRDefault="00672224" w:rsidP="007F1130">
            <w:pPr>
              <w:jc w:val="center"/>
              <w:rPr>
                <w:rFonts w:ascii="Arial Narrow" w:hAnsi="Arial Narrow"/>
                <w:b/>
                <w:bCs/>
                <w:i/>
                <w:szCs w:val="20"/>
              </w:rPr>
            </w:pPr>
            <w:r>
              <w:rPr>
                <w:rFonts w:ascii="Arial Narrow" w:hAnsi="Arial Narrow"/>
                <w:b/>
                <w:bCs/>
                <w:i/>
                <w:szCs w:val="20"/>
              </w:rPr>
              <w:t>Judge 6 Ranking</w:t>
            </w:r>
          </w:p>
        </w:tc>
        <w:tc>
          <w:tcPr>
            <w:tcW w:w="419" w:type="pct"/>
          </w:tcPr>
          <w:p w:rsidR="00672224" w:rsidRPr="00700D81" w:rsidRDefault="00672224" w:rsidP="007F1130">
            <w:pPr>
              <w:jc w:val="center"/>
              <w:rPr>
                <w:rFonts w:ascii="Arial Narrow" w:hAnsi="Arial Narrow"/>
                <w:b/>
                <w:bCs/>
                <w:i/>
                <w:szCs w:val="20"/>
              </w:rPr>
            </w:pPr>
            <w:r>
              <w:rPr>
                <w:rFonts w:ascii="Arial Narrow" w:hAnsi="Arial Narrow"/>
                <w:b/>
                <w:bCs/>
                <w:i/>
                <w:szCs w:val="20"/>
              </w:rPr>
              <w:t>Judge 7 Ranking</w:t>
            </w:r>
          </w:p>
        </w:tc>
        <w:tc>
          <w:tcPr>
            <w:tcW w:w="378" w:type="pct"/>
          </w:tcPr>
          <w:p w:rsidR="00672224" w:rsidRPr="00700D81" w:rsidRDefault="00672224" w:rsidP="007F1130">
            <w:pPr>
              <w:jc w:val="center"/>
              <w:rPr>
                <w:rFonts w:ascii="Arial Narrow" w:hAnsi="Arial Narrow"/>
                <w:b/>
                <w:bCs/>
                <w:i/>
                <w:szCs w:val="20"/>
              </w:rPr>
            </w:pPr>
            <w:r w:rsidRPr="00700D81">
              <w:rPr>
                <w:rFonts w:ascii="Arial Narrow" w:hAnsi="Arial Narrow"/>
                <w:b/>
                <w:bCs/>
                <w:i/>
                <w:szCs w:val="20"/>
              </w:rPr>
              <w:t>Total</w:t>
            </w:r>
          </w:p>
        </w:tc>
        <w:tc>
          <w:tcPr>
            <w:tcW w:w="419" w:type="pct"/>
          </w:tcPr>
          <w:p w:rsidR="00672224" w:rsidRPr="00700D81" w:rsidRDefault="00672224" w:rsidP="007F1130">
            <w:pPr>
              <w:jc w:val="center"/>
              <w:rPr>
                <w:rFonts w:ascii="Arial Narrow" w:hAnsi="Arial Narrow"/>
                <w:b/>
                <w:bCs/>
                <w:i/>
                <w:szCs w:val="20"/>
              </w:rPr>
            </w:pPr>
            <w:r w:rsidRPr="00700D81">
              <w:rPr>
                <w:rFonts w:ascii="Arial Narrow" w:hAnsi="Arial Narrow"/>
                <w:b/>
                <w:bCs/>
                <w:i/>
                <w:szCs w:val="20"/>
              </w:rPr>
              <w:t>Overall Rank</w:t>
            </w:r>
          </w:p>
        </w:tc>
      </w:tr>
      <w:tr w:rsidR="00672224" w:rsidRPr="00700D81" w:rsidTr="007F1130">
        <w:trPr>
          <w:trHeight w:val="251"/>
        </w:trPr>
        <w:tc>
          <w:tcPr>
            <w:tcW w:w="1267" w:type="pct"/>
          </w:tcPr>
          <w:p w:rsidR="00672224" w:rsidRPr="00700D81" w:rsidRDefault="00672224" w:rsidP="007F1130">
            <w:pPr>
              <w:rPr>
                <w:rFonts w:ascii="Arial Narrow" w:hAnsi="Arial Narrow"/>
                <w:i/>
                <w:szCs w:val="20"/>
              </w:rPr>
            </w:pPr>
            <w:r w:rsidRPr="00700D81">
              <w:rPr>
                <w:rFonts w:ascii="Arial Narrow" w:hAnsi="Arial Narrow"/>
                <w:i/>
                <w:szCs w:val="20"/>
              </w:rPr>
              <w:t>John Doe</w:t>
            </w:r>
          </w:p>
        </w:tc>
        <w:tc>
          <w:tcPr>
            <w:tcW w:w="419" w:type="pct"/>
          </w:tcPr>
          <w:p w:rsidR="00672224" w:rsidRPr="00700D81" w:rsidRDefault="00672224" w:rsidP="007F1130">
            <w:pPr>
              <w:jc w:val="center"/>
              <w:rPr>
                <w:rFonts w:ascii="Arial Narrow" w:hAnsi="Arial Narrow"/>
                <w:i/>
                <w:szCs w:val="20"/>
              </w:rPr>
            </w:pPr>
            <w:r w:rsidRPr="00700D81">
              <w:rPr>
                <w:rFonts w:ascii="Arial Narrow" w:hAnsi="Arial Narrow"/>
                <w:i/>
                <w:szCs w:val="20"/>
              </w:rPr>
              <w:t>1</w:t>
            </w:r>
          </w:p>
        </w:tc>
        <w:tc>
          <w:tcPr>
            <w:tcW w:w="420" w:type="pct"/>
          </w:tcPr>
          <w:p w:rsidR="00672224" w:rsidRPr="00700D81" w:rsidRDefault="00672224" w:rsidP="007F1130">
            <w:pPr>
              <w:jc w:val="center"/>
              <w:rPr>
                <w:rFonts w:ascii="Arial Narrow" w:hAnsi="Arial Narrow"/>
                <w:i/>
                <w:szCs w:val="20"/>
              </w:rPr>
            </w:pPr>
            <w:r w:rsidRPr="00700D81">
              <w:rPr>
                <w:rFonts w:ascii="Arial Narrow" w:hAnsi="Arial Narrow"/>
                <w:i/>
                <w:szCs w:val="20"/>
              </w:rPr>
              <w:t>2</w:t>
            </w:r>
          </w:p>
        </w:tc>
        <w:tc>
          <w:tcPr>
            <w:tcW w:w="419" w:type="pct"/>
          </w:tcPr>
          <w:p w:rsidR="00672224" w:rsidRPr="00700D81" w:rsidRDefault="00672224" w:rsidP="007F1130">
            <w:pPr>
              <w:jc w:val="center"/>
              <w:rPr>
                <w:rFonts w:ascii="Arial Narrow" w:hAnsi="Arial Narrow"/>
                <w:i/>
                <w:szCs w:val="20"/>
              </w:rPr>
            </w:pPr>
            <w:r w:rsidRPr="00700D81">
              <w:rPr>
                <w:rFonts w:ascii="Arial Narrow" w:hAnsi="Arial Narrow"/>
                <w:i/>
                <w:szCs w:val="20"/>
              </w:rPr>
              <w:t>1</w:t>
            </w:r>
          </w:p>
        </w:tc>
        <w:tc>
          <w:tcPr>
            <w:tcW w:w="420" w:type="pct"/>
          </w:tcPr>
          <w:p w:rsidR="00672224" w:rsidRPr="00700D81" w:rsidRDefault="00672224" w:rsidP="007F1130">
            <w:pPr>
              <w:jc w:val="center"/>
              <w:rPr>
                <w:rFonts w:ascii="Arial Narrow" w:hAnsi="Arial Narrow"/>
                <w:i/>
                <w:szCs w:val="20"/>
              </w:rPr>
            </w:pPr>
            <w:r w:rsidRPr="00700D81">
              <w:rPr>
                <w:rFonts w:ascii="Arial Narrow" w:hAnsi="Arial Narrow"/>
                <w:i/>
                <w:szCs w:val="20"/>
              </w:rPr>
              <w:t>3</w:t>
            </w:r>
          </w:p>
        </w:tc>
        <w:tc>
          <w:tcPr>
            <w:tcW w:w="419" w:type="pct"/>
          </w:tcPr>
          <w:p w:rsidR="00672224" w:rsidRPr="00700D81" w:rsidRDefault="007A619B" w:rsidP="007F1130">
            <w:pPr>
              <w:jc w:val="center"/>
              <w:rPr>
                <w:rFonts w:ascii="Arial Narrow" w:hAnsi="Arial Narrow"/>
                <w:i/>
                <w:szCs w:val="20"/>
              </w:rPr>
            </w:pPr>
            <w:r>
              <w:rPr>
                <w:rFonts w:ascii="Arial Narrow" w:hAnsi="Arial Narrow"/>
                <w:i/>
                <w:noProof/>
                <w:szCs w:val="20"/>
              </w:rPr>
              <mc:AlternateContent>
                <mc:Choice Requires="wps">
                  <w:drawing>
                    <wp:anchor distT="0" distB="0" distL="114300" distR="114300" simplePos="0" relativeHeight="251651072" behindDoc="0" locked="0" layoutInCell="1" allowOverlap="1">
                      <wp:simplePos x="0" y="0"/>
                      <wp:positionH relativeFrom="column">
                        <wp:posOffset>-65405</wp:posOffset>
                      </wp:positionH>
                      <wp:positionV relativeFrom="paragraph">
                        <wp:posOffset>-4445</wp:posOffset>
                      </wp:positionV>
                      <wp:extent cx="571500" cy="167640"/>
                      <wp:effectExtent l="5080" t="11430" r="13970" b="11430"/>
                      <wp:wrapNone/>
                      <wp:docPr id="14"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1676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FC10C6D" id="_x0000_t32" coordsize="21600,21600" o:spt="32" o:oned="t" path="m,l21600,21600e" filled="f">
                      <v:path arrowok="t" fillok="f" o:connecttype="none"/>
                      <o:lock v:ext="edit" shapetype="t"/>
                    </v:shapetype>
                    <v:shape id="AutoShape 42" o:spid="_x0000_s1026" type="#_x0000_t32" style="position:absolute;margin-left:-5.15pt;margin-top:-.35pt;width:45pt;height:13.2p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"/>
                  </w:pict>
                </mc:Fallback>
              </mc:AlternateContent>
            </w:r>
            <w:r>
              <w:rPr>
                <w:rFonts w:ascii="Arial Narrow" w:hAnsi="Arial Narrow"/>
                <w:i/>
                <w:noProof/>
                <w:szCs w:val="20"/>
              </w:rPr>
              <mc:AlternateContent>
                <mc:Choice Requires="wps">
                  <w:drawing>
                    <wp:anchor distT="0" distB="0" distL="114300" distR="114300" simplePos="0" relativeHeight="251650048" behindDoc="0" locked="0" layoutInCell="1" allowOverlap="1">
                      <wp:simplePos x="0" y="0"/>
                      <wp:positionH relativeFrom="column">
                        <wp:posOffset>-65405</wp:posOffset>
                      </wp:positionH>
                      <wp:positionV relativeFrom="paragraph">
                        <wp:posOffset>-4445</wp:posOffset>
                      </wp:positionV>
                      <wp:extent cx="571500" cy="167640"/>
                      <wp:effectExtent l="5080" t="11430" r="13970" b="11430"/>
                      <wp:wrapNone/>
                      <wp:docPr id="13"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1676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EF6EBE" id="AutoShape 41" o:spid="_x0000_s1026" type="#_x0000_t32" style="position:absolute;margin-left:-5.15pt;margin-top:-.35pt;width:45pt;height:13.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rrTJQIAAEE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"/>
                  </w:pict>
                </mc:Fallback>
              </mc:AlternateContent>
            </w:r>
            <w:r w:rsidR="00672224">
              <w:rPr>
                <w:rFonts w:ascii="Arial Narrow" w:hAnsi="Arial Narrow"/>
                <w:i/>
                <w:szCs w:val="20"/>
              </w:rPr>
              <w:t>4</w:t>
            </w:r>
          </w:p>
        </w:tc>
        <w:tc>
          <w:tcPr>
            <w:tcW w:w="420" w:type="pct"/>
          </w:tcPr>
          <w:p w:rsidR="00672224" w:rsidRPr="00700D81" w:rsidRDefault="00672224" w:rsidP="007F1130">
            <w:pPr>
              <w:jc w:val="center"/>
              <w:rPr>
                <w:rFonts w:ascii="Arial Narrow" w:hAnsi="Arial Narrow"/>
                <w:i/>
                <w:szCs w:val="20"/>
              </w:rPr>
            </w:pPr>
            <w:r>
              <w:rPr>
                <w:rFonts w:ascii="Arial Narrow" w:hAnsi="Arial Narrow"/>
                <w:i/>
                <w:szCs w:val="20"/>
              </w:rPr>
              <w:t>2</w:t>
            </w:r>
          </w:p>
        </w:tc>
        <w:tc>
          <w:tcPr>
            <w:tcW w:w="419" w:type="pct"/>
          </w:tcPr>
          <w:p w:rsidR="00672224" w:rsidRPr="00700D81" w:rsidRDefault="00672224" w:rsidP="007F1130">
            <w:pPr>
              <w:jc w:val="center"/>
              <w:rPr>
                <w:rFonts w:ascii="Arial Narrow" w:hAnsi="Arial Narrow"/>
                <w:i/>
                <w:szCs w:val="20"/>
              </w:rPr>
            </w:pPr>
            <w:r>
              <w:rPr>
                <w:rFonts w:ascii="Arial Narrow" w:hAnsi="Arial Narrow"/>
                <w:i/>
                <w:szCs w:val="20"/>
              </w:rPr>
              <w:t>1</w:t>
            </w:r>
          </w:p>
        </w:tc>
        <w:tc>
          <w:tcPr>
            <w:tcW w:w="378" w:type="pct"/>
          </w:tcPr>
          <w:p w:rsidR="00672224" w:rsidRPr="00700D81" w:rsidRDefault="00672224" w:rsidP="007F1130">
            <w:pPr>
              <w:jc w:val="center"/>
              <w:rPr>
                <w:rFonts w:ascii="Arial Narrow" w:hAnsi="Arial Narrow"/>
                <w:i/>
                <w:szCs w:val="20"/>
              </w:rPr>
            </w:pPr>
            <w:r>
              <w:rPr>
                <w:rFonts w:ascii="Arial Narrow" w:hAnsi="Arial Narrow"/>
                <w:i/>
                <w:szCs w:val="20"/>
              </w:rPr>
              <w:t>10</w:t>
            </w:r>
          </w:p>
        </w:tc>
        <w:tc>
          <w:tcPr>
            <w:tcW w:w="419" w:type="pct"/>
          </w:tcPr>
          <w:p w:rsidR="00672224" w:rsidRPr="00700D81" w:rsidRDefault="00672224" w:rsidP="007F1130">
            <w:pPr>
              <w:jc w:val="center"/>
              <w:rPr>
                <w:rFonts w:ascii="Arial Narrow" w:hAnsi="Arial Narrow"/>
                <w:i/>
                <w:szCs w:val="20"/>
              </w:rPr>
            </w:pPr>
            <w:r>
              <w:rPr>
                <w:rFonts w:ascii="Arial Narrow" w:hAnsi="Arial Narrow"/>
                <w:i/>
                <w:szCs w:val="20"/>
              </w:rPr>
              <w:t>2</w:t>
            </w:r>
          </w:p>
        </w:tc>
      </w:tr>
      <w:tr w:rsidR="00672224" w:rsidRPr="00700D81" w:rsidTr="007F1130">
        <w:trPr>
          <w:trHeight w:val="251"/>
        </w:trPr>
        <w:tc>
          <w:tcPr>
            <w:tcW w:w="1267" w:type="pct"/>
          </w:tcPr>
          <w:p w:rsidR="00672224" w:rsidRPr="00700D81" w:rsidRDefault="00672224" w:rsidP="007F1130">
            <w:pPr>
              <w:rPr>
                <w:rFonts w:ascii="Arial Narrow" w:hAnsi="Arial Narrow"/>
                <w:i/>
                <w:szCs w:val="20"/>
              </w:rPr>
            </w:pPr>
            <w:r w:rsidRPr="00700D81">
              <w:rPr>
                <w:rFonts w:ascii="Arial Narrow" w:hAnsi="Arial Narrow"/>
                <w:i/>
                <w:szCs w:val="20"/>
              </w:rPr>
              <w:t>Sally Fields</w:t>
            </w:r>
          </w:p>
        </w:tc>
        <w:tc>
          <w:tcPr>
            <w:tcW w:w="419" w:type="pct"/>
          </w:tcPr>
          <w:p w:rsidR="00672224" w:rsidRPr="00700D81" w:rsidRDefault="00672224" w:rsidP="007F1130">
            <w:pPr>
              <w:jc w:val="center"/>
              <w:rPr>
                <w:rFonts w:ascii="Arial Narrow" w:hAnsi="Arial Narrow"/>
                <w:i/>
                <w:szCs w:val="20"/>
              </w:rPr>
            </w:pPr>
            <w:r w:rsidRPr="00700D81">
              <w:rPr>
                <w:rFonts w:ascii="Arial Narrow" w:hAnsi="Arial Narrow"/>
                <w:i/>
                <w:szCs w:val="20"/>
              </w:rPr>
              <w:t>5</w:t>
            </w:r>
          </w:p>
        </w:tc>
        <w:tc>
          <w:tcPr>
            <w:tcW w:w="420" w:type="pct"/>
          </w:tcPr>
          <w:p w:rsidR="00672224" w:rsidRPr="00700D81" w:rsidRDefault="00672224" w:rsidP="007F1130">
            <w:pPr>
              <w:jc w:val="center"/>
              <w:rPr>
                <w:rFonts w:ascii="Arial Narrow" w:hAnsi="Arial Narrow"/>
                <w:i/>
                <w:szCs w:val="20"/>
              </w:rPr>
            </w:pPr>
            <w:r w:rsidRPr="00700D81">
              <w:rPr>
                <w:rFonts w:ascii="Arial Narrow" w:hAnsi="Arial Narrow"/>
                <w:i/>
                <w:szCs w:val="20"/>
              </w:rPr>
              <w:t>6</w:t>
            </w:r>
          </w:p>
        </w:tc>
        <w:tc>
          <w:tcPr>
            <w:tcW w:w="419" w:type="pct"/>
          </w:tcPr>
          <w:p w:rsidR="00672224" w:rsidRPr="00700D81" w:rsidRDefault="00672224" w:rsidP="007F1130">
            <w:pPr>
              <w:jc w:val="center"/>
              <w:rPr>
                <w:rFonts w:ascii="Arial Narrow" w:hAnsi="Arial Narrow"/>
                <w:i/>
                <w:szCs w:val="20"/>
              </w:rPr>
            </w:pPr>
            <w:r w:rsidRPr="00700D81">
              <w:rPr>
                <w:rFonts w:ascii="Arial Narrow" w:hAnsi="Arial Narrow"/>
                <w:i/>
                <w:szCs w:val="20"/>
              </w:rPr>
              <w:t>5</w:t>
            </w:r>
          </w:p>
        </w:tc>
        <w:tc>
          <w:tcPr>
            <w:tcW w:w="420" w:type="pct"/>
          </w:tcPr>
          <w:p w:rsidR="00672224" w:rsidRPr="00700D81" w:rsidRDefault="00672224" w:rsidP="007F1130">
            <w:pPr>
              <w:jc w:val="center"/>
              <w:rPr>
                <w:rFonts w:ascii="Arial Narrow" w:hAnsi="Arial Narrow"/>
                <w:i/>
                <w:szCs w:val="20"/>
              </w:rPr>
            </w:pPr>
            <w:r w:rsidRPr="00700D81">
              <w:rPr>
                <w:rFonts w:ascii="Arial Narrow" w:hAnsi="Arial Narrow"/>
                <w:i/>
                <w:szCs w:val="20"/>
              </w:rPr>
              <w:t>5</w:t>
            </w:r>
          </w:p>
        </w:tc>
        <w:tc>
          <w:tcPr>
            <w:tcW w:w="419" w:type="pct"/>
          </w:tcPr>
          <w:p w:rsidR="00672224" w:rsidRPr="00700D81" w:rsidRDefault="00672224" w:rsidP="007F1130">
            <w:pPr>
              <w:jc w:val="center"/>
              <w:rPr>
                <w:rFonts w:ascii="Arial Narrow" w:hAnsi="Arial Narrow"/>
                <w:i/>
                <w:szCs w:val="20"/>
              </w:rPr>
            </w:pPr>
            <w:r>
              <w:rPr>
                <w:rFonts w:ascii="Arial Narrow" w:hAnsi="Arial Narrow"/>
                <w:i/>
                <w:szCs w:val="20"/>
              </w:rPr>
              <w:t>6</w:t>
            </w:r>
          </w:p>
        </w:tc>
        <w:tc>
          <w:tcPr>
            <w:tcW w:w="420" w:type="pct"/>
          </w:tcPr>
          <w:p w:rsidR="00672224" w:rsidRPr="00700D81" w:rsidRDefault="007A619B" w:rsidP="007F1130">
            <w:pPr>
              <w:jc w:val="center"/>
              <w:rPr>
                <w:rFonts w:ascii="Arial Narrow" w:hAnsi="Arial Narrow"/>
                <w:i/>
                <w:szCs w:val="20"/>
              </w:rPr>
            </w:pPr>
            <w:r>
              <w:rPr>
                <w:rFonts w:ascii="Arial Narrow" w:hAnsi="Arial Narrow"/>
                <w:i/>
                <w:noProof/>
                <w:szCs w:val="20"/>
              </w:rPr>
              <mc:AlternateContent>
                <mc:Choice Requires="wps">
                  <w:drawing>
                    <wp:anchor distT="0" distB="0" distL="114300" distR="114300" simplePos="0" relativeHeight="251653120" behindDoc="0" locked="0" layoutInCell="1" allowOverlap="1">
                      <wp:simplePos x="0" y="0"/>
                      <wp:positionH relativeFrom="column">
                        <wp:posOffset>497840</wp:posOffset>
                      </wp:positionH>
                      <wp:positionV relativeFrom="paragraph">
                        <wp:posOffset>-2540</wp:posOffset>
                      </wp:positionV>
                      <wp:extent cx="571500" cy="160020"/>
                      <wp:effectExtent l="8890" t="7620" r="10160" b="13335"/>
                      <wp:wrapNone/>
                      <wp:docPr id="1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160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689B8F" id="AutoShape 44" o:spid="_x0000_s1026" type="#_x0000_t32" style="position:absolute;margin-left:39.2pt;margin-top:-.2pt;width:45pt;height:12.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Y3hJAIAAEE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"/>
                  </w:pict>
                </mc:Fallback>
              </mc:AlternateContent>
            </w:r>
            <w:r>
              <w:rPr>
                <w:rFonts w:ascii="Arial Narrow" w:hAnsi="Arial Narrow"/>
                <w:i/>
                <w:noProof/>
                <w:szCs w:val="20"/>
              </w:rPr>
              <mc:AlternateContent>
                <mc:Choice Requires="wps">
                  <w:drawing>
                    <wp:anchor distT="0" distB="0" distL="114300" distR="114300" simplePos="0" relativeHeight="251652096" behindDoc="0" locked="0" layoutInCell="1" allowOverlap="1">
                      <wp:simplePos x="0" y="0"/>
                      <wp:positionH relativeFrom="column">
                        <wp:posOffset>497840</wp:posOffset>
                      </wp:positionH>
                      <wp:positionV relativeFrom="paragraph">
                        <wp:posOffset>-2540</wp:posOffset>
                      </wp:positionV>
                      <wp:extent cx="571500" cy="160020"/>
                      <wp:effectExtent l="8890" t="7620" r="10160" b="13335"/>
                      <wp:wrapNone/>
                      <wp:docPr id="11"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160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E7A9C3" id="AutoShape 43" o:spid="_x0000_s1026" type="#_x0000_t32" style="position:absolute;margin-left:39.2pt;margin-top:-.2pt;width:45pt;height:12.6pt;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"/>
                  </w:pict>
                </mc:Fallback>
              </mc:AlternateContent>
            </w:r>
            <w:r w:rsidR="00672224">
              <w:rPr>
                <w:rFonts w:ascii="Arial Narrow" w:hAnsi="Arial Narrow"/>
                <w:i/>
                <w:szCs w:val="20"/>
              </w:rPr>
              <w:t>6</w:t>
            </w:r>
          </w:p>
        </w:tc>
        <w:tc>
          <w:tcPr>
            <w:tcW w:w="419" w:type="pct"/>
          </w:tcPr>
          <w:p w:rsidR="00672224" w:rsidRPr="00700D81" w:rsidRDefault="00672224" w:rsidP="007F1130">
            <w:pPr>
              <w:jc w:val="center"/>
              <w:rPr>
                <w:rFonts w:ascii="Arial Narrow" w:hAnsi="Arial Narrow"/>
                <w:i/>
                <w:szCs w:val="20"/>
              </w:rPr>
            </w:pPr>
            <w:r>
              <w:rPr>
                <w:rFonts w:ascii="Arial Narrow" w:hAnsi="Arial Narrow"/>
                <w:i/>
                <w:szCs w:val="20"/>
              </w:rPr>
              <w:t>7</w:t>
            </w:r>
          </w:p>
        </w:tc>
        <w:tc>
          <w:tcPr>
            <w:tcW w:w="378" w:type="pct"/>
          </w:tcPr>
          <w:p w:rsidR="00672224" w:rsidRPr="00700D81" w:rsidRDefault="00672224" w:rsidP="007F1130">
            <w:pPr>
              <w:jc w:val="center"/>
              <w:rPr>
                <w:rFonts w:ascii="Arial Narrow" w:hAnsi="Arial Narrow"/>
                <w:i/>
                <w:szCs w:val="20"/>
              </w:rPr>
            </w:pPr>
            <w:r>
              <w:rPr>
                <w:rFonts w:ascii="Arial Narrow" w:hAnsi="Arial Narrow"/>
                <w:i/>
                <w:szCs w:val="20"/>
              </w:rPr>
              <w:t>33</w:t>
            </w:r>
          </w:p>
        </w:tc>
        <w:tc>
          <w:tcPr>
            <w:tcW w:w="419" w:type="pct"/>
          </w:tcPr>
          <w:p w:rsidR="00672224" w:rsidRPr="00700D81" w:rsidRDefault="00672224" w:rsidP="007F1130">
            <w:pPr>
              <w:jc w:val="center"/>
              <w:rPr>
                <w:rFonts w:ascii="Arial Narrow" w:hAnsi="Arial Narrow"/>
                <w:i/>
                <w:szCs w:val="20"/>
              </w:rPr>
            </w:pPr>
            <w:r>
              <w:rPr>
                <w:rFonts w:ascii="Arial Narrow" w:hAnsi="Arial Narrow"/>
                <w:i/>
                <w:szCs w:val="20"/>
              </w:rPr>
              <w:t>6</w:t>
            </w:r>
          </w:p>
        </w:tc>
      </w:tr>
      <w:tr w:rsidR="00672224" w:rsidRPr="00700D81" w:rsidTr="007F1130">
        <w:trPr>
          <w:trHeight w:val="251"/>
        </w:trPr>
        <w:tc>
          <w:tcPr>
            <w:tcW w:w="1267" w:type="pct"/>
          </w:tcPr>
          <w:p w:rsidR="00672224" w:rsidRPr="00700D81" w:rsidRDefault="00672224" w:rsidP="007F1130">
            <w:pPr>
              <w:rPr>
                <w:rFonts w:ascii="Arial Narrow" w:hAnsi="Arial Narrow"/>
                <w:i/>
                <w:szCs w:val="20"/>
              </w:rPr>
            </w:pPr>
            <w:r w:rsidRPr="00700D81">
              <w:rPr>
                <w:rFonts w:ascii="Arial Narrow" w:hAnsi="Arial Narrow"/>
                <w:i/>
                <w:szCs w:val="20"/>
              </w:rPr>
              <w:t>John Brown</w:t>
            </w:r>
          </w:p>
        </w:tc>
        <w:tc>
          <w:tcPr>
            <w:tcW w:w="419" w:type="pct"/>
          </w:tcPr>
          <w:p w:rsidR="00672224" w:rsidRPr="00700D81" w:rsidRDefault="007A619B" w:rsidP="007F1130">
            <w:pPr>
              <w:jc w:val="center"/>
              <w:rPr>
                <w:rFonts w:ascii="Arial Narrow" w:hAnsi="Arial Narrow"/>
                <w:i/>
                <w:szCs w:val="20"/>
              </w:rPr>
            </w:pPr>
            <w:r>
              <w:rPr>
                <w:rFonts w:ascii="Arial Narrow" w:hAnsi="Arial Narrow"/>
                <w:i/>
                <w:noProof/>
                <w:szCs w:val="20"/>
              </w:rPr>
              <mc:AlternateContent>
                <mc:Choice Requires="wps">
                  <w:drawing>
                    <wp:anchor distT="0" distB="0" distL="114300" distR="114300" simplePos="0" relativeHeight="251654144" behindDoc="0" locked="0" layoutInCell="1" allowOverlap="1">
                      <wp:simplePos x="0" y="0"/>
                      <wp:positionH relativeFrom="column">
                        <wp:posOffset>-69850</wp:posOffset>
                      </wp:positionH>
                      <wp:positionV relativeFrom="paragraph">
                        <wp:posOffset>-8255</wp:posOffset>
                      </wp:positionV>
                      <wp:extent cx="562610" cy="171450"/>
                      <wp:effectExtent l="7620" t="5715" r="10795" b="13335"/>
                      <wp:wrapNone/>
                      <wp:docPr id="10"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610"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4FD23D" id="AutoShape 45" o:spid="_x0000_s1026" type="#_x0000_t32" style="position:absolute;margin-left:-5.5pt;margin-top:-.65pt;width:44.3pt;height:1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"/>
                  </w:pict>
                </mc:Fallback>
              </mc:AlternateContent>
            </w:r>
            <w:r>
              <w:rPr>
                <w:rFonts w:ascii="Arial Narrow" w:hAnsi="Arial Narrow"/>
                <w:i/>
                <w:noProof/>
                <w:szCs w:val="20"/>
              </w:rPr>
              <mc:AlternateContent>
                <mc:Choice Requires="wps">
                  <w:drawing>
                    <wp:anchor distT="0" distB="0" distL="114300" distR="114300" simplePos="0" relativeHeight="251655168" behindDoc="0" locked="0" layoutInCell="1" allowOverlap="1">
                      <wp:simplePos x="0" y="0"/>
                      <wp:positionH relativeFrom="column">
                        <wp:posOffset>-69850</wp:posOffset>
                      </wp:positionH>
                      <wp:positionV relativeFrom="paragraph">
                        <wp:posOffset>-8255</wp:posOffset>
                      </wp:positionV>
                      <wp:extent cx="562610" cy="171450"/>
                      <wp:effectExtent l="7620" t="5715" r="10795" b="13335"/>
                      <wp:wrapNone/>
                      <wp:docPr id="9"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2610"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754BDB" id="AutoShape 46" o:spid="_x0000_s1026" type="#_x0000_t32" style="position:absolute;margin-left:-5.5pt;margin-top:-.65pt;width:44.3pt;height:13.5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"/>
                  </w:pict>
                </mc:Fallback>
              </mc:AlternateContent>
            </w:r>
            <w:r w:rsidR="00672224" w:rsidRPr="00700D81">
              <w:rPr>
                <w:rFonts w:ascii="Arial Narrow" w:hAnsi="Arial Narrow"/>
                <w:i/>
                <w:szCs w:val="20"/>
              </w:rPr>
              <w:t>7</w:t>
            </w:r>
          </w:p>
        </w:tc>
        <w:tc>
          <w:tcPr>
            <w:tcW w:w="420" w:type="pct"/>
          </w:tcPr>
          <w:p w:rsidR="00672224" w:rsidRPr="00700D81" w:rsidRDefault="00672224" w:rsidP="007F1130">
            <w:pPr>
              <w:jc w:val="center"/>
              <w:rPr>
                <w:rFonts w:ascii="Arial Narrow" w:hAnsi="Arial Narrow"/>
                <w:i/>
                <w:szCs w:val="20"/>
              </w:rPr>
            </w:pPr>
            <w:r>
              <w:rPr>
                <w:rFonts w:ascii="Arial Narrow" w:hAnsi="Arial Narrow"/>
                <w:i/>
                <w:szCs w:val="20"/>
              </w:rPr>
              <w:t>4</w:t>
            </w:r>
          </w:p>
        </w:tc>
        <w:tc>
          <w:tcPr>
            <w:tcW w:w="419" w:type="pct"/>
          </w:tcPr>
          <w:p w:rsidR="00672224" w:rsidRPr="00700D81" w:rsidRDefault="00672224" w:rsidP="007F1130">
            <w:pPr>
              <w:jc w:val="center"/>
              <w:rPr>
                <w:rFonts w:ascii="Arial Narrow" w:hAnsi="Arial Narrow"/>
                <w:i/>
                <w:szCs w:val="20"/>
              </w:rPr>
            </w:pPr>
            <w:r w:rsidRPr="00700D81">
              <w:rPr>
                <w:rFonts w:ascii="Arial Narrow" w:hAnsi="Arial Narrow"/>
                <w:i/>
                <w:szCs w:val="20"/>
              </w:rPr>
              <w:t>7</w:t>
            </w:r>
          </w:p>
        </w:tc>
        <w:tc>
          <w:tcPr>
            <w:tcW w:w="420" w:type="pct"/>
          </w:tcPr>
          <w:p w:rsidR="00672224" w:rsidRPr="00700D81" w:rsidRDefault="00672224" w:rsidP="007F1130">
            <w:pPr>
              <w:jc w:val="center"/>
              <w:rPr>
                <w:rFonts w:ascii="Arial Narrow" w:hAnsi="Arial Narrow"/>
                <w:i/>
                <w:szCs w:val="20"/>
              </w:rPr>
            </w:pPr>
            <w:r w:rsidRPr="00700D81">
              <w:rPr>
                <w:rFonts w:ascii="Arial Narrow" w:hAnsi="Arial Narrow"/>
                <w:i/>
                <w:szCs w:val="20"/>
              </w:rPr>
              <w:t>7</w:t>
            </w:r>
          </w:p>
        </w:tc>
        <w:tc>
          <w:tcPr>
            <w:tcW w:w="419" w:type="pct"/>
          </w:tcPr>
          <w:p w:rsidR="00672224" w:rsidRPr="00700D81" w:rsidRDefault="00672224" w:rsidP="007F1130">
            <w:pPr>
              <w:jc w:val="center"/>
              <w:rPr>
                <w:rFonts w:ascii="Arial Narrow" w:hAnsi="Arial Narrow"/>
                <w:i/>
                <w:szCs w:val="20"/>
              </w:rPr>
            </w:pPr>
            <w:r>
              <w:rPr>
                <w:rFonts w:ascii="Arial Narrow" w:hAnsi="Arial Narrow"/>
                <w:i/>
                <w:szCs w:val="20"/>
              </w:rPr>
              <w:t>7</w:t>
            </w:r>
          </w:p>
        </w:tc>
        <w:tc>
          <w:tcPr>
            <w:tcW w:w="420" w:type="pct"/>
          </w:tcPr>
          <w:p w:rsidR="00672224" w:rsidRPr="00700D81" w:rsidRDefault="00672224" w:rsidP="007F1130">
            <w:pPr>
              <w:jc w:val="center"/>
              <w:rPr>
                <w:rFonts w:ascii="Arial Narrow" w:hAnsi="Arial Narrow"/>
                <w:i/>
                <w:szCs w:val="20"/>
              </w:rPr>
            </w:pPr>
            <w:r>
              <w:rPr>
                <w:rFonts w:ascii="Arial Narrow" w:hAnsi="Arial Narrow"/>
                <w:i/>
                <w:szCs w:val="20"/>
              </w:rPr>
              <w:t>7</w:t>
            </w:r>
          </w:p>
        </w:tc>
        <w:tc>
          <w:tcPr>
            <w:tcW w:w="419" w:type="pct"/>
          </w:tcPr>
          <w:p w:rsidR="00672224" w:rsidRPr="00700D81" w:rsidRDefault="00672224" w:rsidP="007F1130">
            <w:pPr>
              <w:jc w:val="center"/>
              <w:rPr>
                <w:rFonts w:ascii="Arial Narrow" w:hAnsi="Arial Narrow"/>
                <w:i/>
                <w:szCs w:val="20"/>
              </w:rPr>
            </w:pPr>
            <w:r>
              <w:rPr>
                <w:rFonts w:ascii="Arial Narrow" w:hAnsi="Arial Narrow"/>
                <w:i/>
                <w:szCs w:val="20"/>
              </w:rPr>
              <w:t>5</w:t>
            </w:r>
          </w:p>
        </w:tc>
        <w:tc>
          <w:tcPr>
            <w:tcW w:w="378" w:type="pct"/>
          </w:tcPr>
          <w:p w:rsidR="00672224" w:rsidRPr="00700D81" w:rsidRDefault="00672224" w:rsidP="007F1130">
            <w:pPr>
              <w:jc w:val="center"/>
              <w:rPr>
                <w:rFonts w:ascii="Arial Narrow" w:hAnsi="Arial Narrow"/>
                <w:i/>
                <w:szCs w:val="20"/>
              </w:rPr>
            </w:pPr>
            <w:r>
              <w:rPr>
                <w:rFonts w:ascii="Arial Narrow" w:hAnsi="Arial Narrow"/>
                <w:i/>
                <w:szCs w:val="20"/>
              </w:rPr>
              <w:t>37</w:t>
            </w:r>
          </w:p>
        </w:tc>
        <w:tc>
          <w:tcPr>
            <w:tcW w:w="419" w:type="pct"/>
          </w:tcPr>
          <w:p w:rsidR="00672224" w:rsidRPr="00700D81" w:rsidRDefault="00672224" w:rsidP="007F1130">
            <w:pPr>
              <w:jc w:val="center"/>
              <w:rPr>
                <w:rFonts w:ascii="Arial Narrow" w:hAnsi="Arial Narrow"/>
                <w:i/>
                <w:szCs w:val="20"/>
              </w:rPr>
            </w:pPr>
            <w:r>
              <w:rPr>
                <w:rFonts w:ascii="Arial Narrow" w:hAnsi="Arial Narrow"/>
                <w:i/>
                <w:szCs w:val="20"/>
              </w:rPr>
              <w:t>7</w:t>
            </w:r>
          </w:p>
        </w:tc>
      </w:tr>
      <w:tr w:rsidR="00672224" w:rsidRPr="00700D81" w:rsidTr="007F1130">
        <w:trPr>
          <w:trHeight w:val="251"/>
        </w:trPr>
        <w:tc>
          <w:tcPr>
            <w:tcW w:w="1267" w:type="pct"/>
          </w:tcPr>
          <w:p w:rsidR="00672224" w:rsidRPr="00700D81" w:rsidRDefault="00672224" w:rsidP="007F1130">
            <w:pPr>
              <w:rPr>
                <w:rFonts w:ascii="Arial Narrow" w:hAnsi="Arial Narrow"/>
                <w:i/>
                <w:szCs w:val="20"/>
              </w:rPr>
            </w:pPr>
            <w:r w:rsidRPr="00700D81">
              <w:rPr>
                <w:rFonts w:ascii="Arial Narrow" w:hAnsi="Arial Narrow"/>
                <w:i/>
                <w:szCs w:val="20"/>
              </w:rPr>
              <w:t>Joe Willis</w:t>
            </w:r>
          </w:p>
        </w:tc>
        <w:tc>
          <w:tcPr>
            <w:tcW w:w="419" w:type="pct"/>
          </w:tcPr>
          <w:p w:rsidR="00672224" w:rsidRPr="00700D81" w:rsidRDefault="00672224" w:rsidP="007F1130">
            <w:pPr>
              <w:jc w:val="center"/>
              <w:rPr>
                <w:rFonts w:ascii="Arial Narrow" w:hAnsi="Arial Narrow"/>
                <w:i/>
                <w:szCs w:val="20"/>
              </w:rPr>
            </w:pPr>
            <w:r w:rsidRPr="00700D81">
              <w:rPr>
                <w:rFonts w:ascii="Arial Narrow" w:hAnsi="Arial Narrow"/>
                <w:i/>
                <w:szCs w:val="20"/>
              </w:rPr>
              <w:t>4</w:t>
            </w:r>
          </w:p>
        </w:tc>
        <w:tc>
          <w:tcPr>
            <w:tcW w:w="420" w:type="pct"/>
          </w:tcPr>
          <w:p w:rsidR="00672224" w:rsidRPr="00700D81" w:rsidRDefault="007A619B" w:rsidP="007F1130">
            <w:pPr>
              <w:jc w:val="center"/>
              <w:rPr>
                <w:rFonts w:ascii="Arial Narrow" w:hAnsi="Arial Narrow"/>
                <w:i/>
                <w:szCs w:val="20"/>
              </w:rPr>
            </w:pPr>
            <w:r>
              <w:rPr>
                <w:rFonts w:ascii="Arial Narrow" w:hAnsi="Arial Narrow"/>
                <w:i/>
                <w:noProof/>
                <w:szCs w:val="20"/>
              </w:rPr>
              <mc:AlternateContent>
                <mc:Choice Requires="wps">
                  <w:drawing>
                    <wp:anchor distT="0" distB="0" distL="114300" distR="114300" simplePos="0" relativeHeight="251657216" behindDoc="0" locked="0" layoutInCell="1" allowOverlap="1">
                      <wp:simplePos x="0" y="0"/>
                      <wp:positionH relativeFrom="column">
                        <wp:posOffset>496570</wp:posOffset>
                      </wp:positionH>
                      <wp:positionV relativeFrom="paragraph">
                        <wp:posOffset>-2540</wp:posOffset>
                      </wp:positionV>
                      <wp:extent cx="571500" cy="161925"/>
                      <wp:effectExtent l="13970" t="5715" r="5080" b="13335"/>
                      <wp:wrapNone/>
                      <wp:docPr id="8"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F7BDA9" id="AutoShape 48" o:spid="_x0000_s1026" type="#_x0000_t32" style="position:absolute;margin-left:39.1pt;margin-top:-.2pt;width:45pt;height:1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"/>
                  </w:pict>
                </mc:Fallback>
              </mc:AlternateContent>
            </w:r>
            <w:r>
              <w:rPr>
                <w:rFonts w:ascii="Arial Narrow" w:hAnsi="Arial Narrow"/>
                <w:i/>
                <w:noProof/>
                <w:szCs w:val="20"/>
              </w:rPr>
              <mc:AlternateContent>
                <mc:Choice Requires="wps">
                  <w:drawing>
                    <wp:anchor distT="0" distB="0" distL="114300" distR="114300" simplePos="0" relativeHeight="251656192" behindDoc="0" locked="0" layoutInCell="1" allowOverlap="1">
                      <wp:simplePos x="0" y="0"/>
                      <wp:positionH relativeFrom="column">
                        <wp:posOffset>496570</wp:posOffset>
                      </wp:positionH>
                      <wp:positionV relativeFrom="paragraph">
                        <wp:posOffset>-2540</wp:posOffset>
                      </wp:positionV>
                      <wp:extent cx="571500" cy="161925"/>
                      <wp:effectExtent l="13970" t="5715" r="5080" b="13335"/>
                      <wp:wrapNone/>
                      <wp:docPr id="7"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2D4737" id="AutoShape 47" o:spid="_x0000_s1026" type="#_x0000_t32" style="position:absolute;margin-left:39.1pt;margin-top:-.2pt;width:45pt;height:12.75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"/>
                  </w:pict>
                </mc:Fallback>
              </mc:AlternateContent>
            </w:r>
            <w:r w:rsidR="00672224" w:rsidRPr="00700D81">
              <w:rPr>
                <w:rFonts w:ascii="Arial Narrow" w:hAnsi="Arial Narrow"/>
                <w:i/>
                <w:szCs w:val="20"/>
              </w:rPr>
              <w:t>5</w:t>
            </w:r>
          </w:p>
        </w:tc>
        <w:tc>
          <w:tcPr>
            <w:tcW w:w="419" w:type="pct"/>
          </w:tcPr>
          <w:p w:rsidR="00672224" w:rsidRPr="00700D81" w:rsidRDefault="00672224" w:rsidP="007F1130">
            <w:pPr>
              <w:jc w:val="center"/>
              <w:rPr>
                <w:rFonts w:ascii="Arial Narrow" w:hAnsi="Arial Narrow"/>
                <w:i/>
                <w:szCs w:val="20"/>
              </w:rPr>
            </w:pPr>
            <w:r w:rsidRPr="00700D81">
              <w:rPr>
                <w:rFonts w:ascii="Arial Narrow" w:hAnsi="Arial Narrow"/>
                <w:i/>
                <w:szCs w:val="20"/>
              </w:rPr>
              <w:t>6</w:t>
            </w:r>
          </w:p>
        </w:tc>
        <w:tc>
          <w:tcPr>
            <w:tcW w:w="420" w:type="pct"/>
          </w:tcPr>
          <w:p w:rsidR="00672224" w:rsidRPr="00700D81" w:rsidRDefault="00672224" w:rsidP="007F1130">
            <w:pPr>
              <w:jc w:val="center"/>
              <w:rPr>
                <w:rFonts w:ascii="Arial Narrow" w:hAnsi="Arial Narrow"/>
                <w:i/>
                <w:szCs w:val="20"/>
              </w:rPr>
            </w:pPr>
            <w:r w:rsidRPr="00700D81">
              <w:rPr>
                <w:rFonts w:ascii="Arial Narrow" w:hAnsi="Arial Narrow"/>
                <w:i/>
                <w:szCs w:val="20"/>
              </w:rPr>
              <w:t>2</w:t>
            </w:r>
          </w:p>
        </w:tc>
        <w:tc>
          <w:tcPr>
            <w:tcW w:w="419" w:type="pct"/>
          </w:tcPr>
          <w:p w:rsidR="00672224" w:rsidRPr="00700D81" w:rsidRDefault="00672224" w:rsidP="007F1130">
            <w:pPr>
              <w:jc w:val="center"/>
              <w:rPr>
                <w:rFonts w:ascii="Arial Narrow" w:hAnsi="Arial Narrow"/>
                <w:i/>
                <w:szCs w:val="20"/>
              </w:rPr>
            </w:pPr>
            <w:r>
              <w:rPr>
                <w:rFonts w:ascii="Arial Narrow" w:hAnsi="Arial Narrow"/>
                <w:i/>
                <w:szCs w:val="20"/>
              </w:rPr>
              <w:t>3</w:t>
            </w:r>
          </w:p>
        </w:tc>
        <w:tc>
          <w:tcPr>
            <w:tcW w:w="420" w:type="pct"/>
          </w:tcPr>
          <w:p w:rsidR="00672224" w:rsidRPr="00700D81" w:rsidRDefault="00672224" w:rsidP="007F1130">
            <w:pPr>
              <w:jc w:val="center"/>
              <w:rPr>
                <w:rFonts w:ascii="Arial Narrow" w:hAnsi="Arial Narrow"/>
                <w:i/>
                <w:szCs w:val="20"/>
              </w:rPr>
            </w:pPr>
            <w:r>
              <w:rPr>
                <w:rFonts w:ascii="Arial Narrow" w:hAnsi="Arial Narrow"/>
                <w:i/>
                <w:szCs w:val="20"/>
              </w:rPr>
              <w:t>5</w:t>
            </w:r>
          </w:p>
        </w:tc>
        <w:tc>
          <w:tcPr>
            <w:tcW w:w="419" w:type="pct"/>
          </w:tcPr>
          <w:p w:rsidR="00672224" w:rsidRPr="00700D81" w:rsidRDefault="00672224" w:rsidP="007F1130">
            <w:pPr>
              <w:jc w:val="center"/>
              <w:rPr>
                <w:rFonts w:ascii="Arial Narrow" w:hAnsi="Arial Narrow"/>
                <w:i/>
                <w:szCs w:val="20"/>
              </w:rPr>
            </w:pPr>
            <w:r>
              <w:rPr>
                <w:rFonts w:ascii="Arial Narrow" w:hAnsi="Arial Narrow"/>
                <w:i/>
                <w:szCs w:val="20"/>
              </w:rPr>
              <w:t>6</w:t>
            </w:r>
          </w:p>
        </w:tc>
        <w:tc>
          <w:tcPr>
            <w:tcW w:w="378" w:type="pct"/>
          </w:tcPr>
          <w:p w:rsidR="00672224" w:rsidRPr="00700D81" w:rsidRDefault="00672224" w:rsidP="007F1130">
            <w:pPr>
              <w:jc w:val="center"/>
              <w:rPr>
                <w:rFonts w:ascii="Arial Narrow" w:hAnsi="Arial Narrow"/>
                <w:i/>
                <w:szCs w:val="20"/>
              </w:rPr>
            </w:pPr>
            <w:r>
              <w:rPr>
                <w:rFonts w:ascii="Arial Narrow" w:hAnsi="Arial Narrow"/>
                <w:i/>
                <w:szCs w:val="20"/>
              </w:rPr>
              <w:t>25</w:t>
            </w:r>
            <w:r w:rsidRPr="00700D81">
              <w:rPr>
                <w:rFonts w:ascii="Arial Narrow" w:hAnsi="Arial Narrow"/>
                <w:i/>
                <w:szCs w:val="20"/>
              </w:rPr>
              <w:fldChar w:fldCharType="begin"/>
            </w:r>
            <w:r w:rsidRPr="00700D81">
              <w:rPr>
                <w:rFonts w:ascii="Arial Narrow" w:hAnsi="Arial Narrow"/>
                <w:i/>
                <w:szCs w:val="20"/>
              </w:rPr>
              <w:instrText xml:space="preserve"> =SUM(left) </w:instrText>
            </w:r>
            <w:r w:rsidRPr="00700D81">
              <w:rPr>
                <w:rFonts w:ascii="Arial Narrow" w:hAnsi="Arial Narrow"/>
                <w:i/>
                <w:szCs w:val="20"/>
              </w:rPr>
              <w:fldChar w:fldCharType="end"/>
            </w:r>
          </w:p>
        </w:tc>
        <w:tc>
          <w:tcPr>
            <w:tcW w:w="419" w:type="pct"/>
          </w:tcPr>
          <w:p w:rsidR="00672224" w:rsidRPr="00700D81" w:rsidRDefault="00672224" w:rsidP="007F1130">
            <w:pPr>
              <w:jc w:val="center"/>
              <w:rPr>
                <w:rFonts w:ascii="Arial Narrow" w:hAnsi="Arial Narrow"/>
                <w:i/>
                <w:szCs w:val="20"/>
              </w:rPr>
            </w:pPr>
            <w:r>
              <w:rPr>
                <w:rFonts w:ascii="Arial Narrow" w:hAnsi="Arial Narrow"/>
                <w:i/>
                <w:szCs w:val="20"/>
              </w:rPr>
              <w:t>4</w:t>
            </w:r>
          </w:p>
        </w:tc>
      </w:tr>
      <w:tr w:rsidR="00672224" w:rsidRPr="00700D81" w:rsidTr="007F1130">
        <w:trPr>
          <w:trHeight w:val="251"/>
        </w:trPr>
        <w:tc>
          <w:tcPr>
            <w:tcW w:w="1267" w:type="pct"/>
          </w:tcPr>
          <w:p w:rsidR="00672224" w:rsidRPr="00700D81" w:rsidRDefault="00672224" w:rsidP="007F1130">
            <w:pPr>
              <w:rPr>
                <w:rFonts w:ascii="Arial Narrow" w:hAnsi="Arial Narrow"/>
                <w:i/>
                <w:szCs w:val="20"/>
              </w:rPr>
            </w:pPr>
            <w:r w:rsidRPr="00700D81">
              <w:rPr>
                <w:rFonts w:ascii="Arial Narrow" w:hAnsi="Arial Narrow"/>
                <w:i/>
                <w:szCs w:val="20"/>
              </w:rPr>
              <w:t>Lisa Smith</w:t>
            </w:r>
          </w:p>
        </w:tc>
        <w:tc>
          <w:tcPr>
            <w:tcW w:w="419" w:type="pct"/>
          </w:tcPr>
          <w:p w:rsidR="00672224" w:rsidRPr="00700D81" w:rsidRDefault="00672224" w:rsidP="007F1130">
            <w:pPr>
              <w:jc w:val="center"/>
              <w:rPr>
                <w:rFonts w:ascii="Arial Narrow" w:hAnsi="Arial Narrow"/>
                <w:i/>
                <w:szCs w:val="20"/>
              </w:rPr>
            </w:pPr>
            <w:r w:rsidRPr="00700D81">
              <w:rPr>
                <w:rFonts w:ascii="Arial Narrow" w:hAnsi="Arial Narrow"/>
                <w:i/>
                <w:szCs w:val="20"/>
              </w:rPr>
              <w:t>3</w:t>
            </w:r>
          </w:p>
        </w:tc>
        <w:tc>
          <w:tcPr>
            <w:tcW w:w="420" w:type="pct"/>
          </w:tcPr>
          <w:p w:rsidR="00672224" w:rsidRPr="00700D81" w:rsidRDefault="00672224" w:rsidP="007F1130">
            <w:pPr>
              <w:jc w:val="center"/>
              <w:rPr>
                <w:rFonts w:ascii="Arial Narrow" w:hAnsi="Arial Narrow"/>
                <w:i/>
                <w:szCs w:val="20"/>
              </w:rPr>
            </w:pPr>
            <w:r>
              <w:rPr>
                <w:rFonts w:ascii="Arial Narrow" w:hAnsi="Arial Narrow"/>
                <w:i/>
                <w:szCs w:val="20"/>
              </w:rPr>
              <w:t>3</w:t>
            </w:r>
          </w:p>
        </w:tc>
        <w:tc>
          <w:tcPr>
            <w:tcW w:w="419" w:type="pct"/>
          </w:tcPr>
          <w:p w:rsidR="00672224" w:rsidRPr="00700D81" w:rsidRDefault="007A619B" w:rsidP="007F1130">
            <w:pPr>
              <w:jc w:val="center"/>
              <w:rPr>
                <w:rFonts w:ascii="Arial Narrow" w:hAnsi="Arial Narrow"/>
                <w:i/>
                <w:szCs w:val="20"/>
              </w:rPr>
            </w:pPr>
            <w:r>
              <w:rPr>
                <w:rFonts w:ascii="Arial Narrow" w:hAnsi="Arial Narrow"/>
                <w:i/>
                <w:noProof/>
                <w:szCs w:val="20"/>
              </w:rPr>
              <mc:AlternateContent>
                <mc:Choice Requires="wps">
                  <w:drawing>
                    <wp:anchor distT="0" distB="0" distL="114300" distR="114300" simplePos="0" relativeHeight="251659264" behindDoc="0" locked="0" layoutInCell="1" allowOverlap="1">
                      <wp:simplePos x="0" y="0"/>
                      <wp:positionH relativeFrom="column">
                        <wp:posOffset>495935</wp:posOffset>
                      </wp:positionH>
                      <wp:positionV relativeFrom="paragraph">
                        <wp:posOffset>-6350</wp:posOffset>
                      </wp:positionV>
                      <wp:extent cx="581660" cy="167005"/>
                      <wp:effectExtent l="7620" t="5715" r="10795" b="8255"/>
                      <wp:wrapNone/>
                      <wp:docPr id="6"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660" cy="1670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A1FC85" id="AutoShape 50" o:spid="_x0000_s1026" type="#_x0000_t32" style="position:absolute;margin-left:39.05pt;margin-top:-.5pt;width:45.8pt;height:1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"/>
                  </w:pict>
                </mc:Fallback>
              </mc:AlternateContent>
            </w:r>
            <w:r>
              <w:rPr>
                <w:rFonts w:ascii="Arial Narrow" w:hAnsi="Arial Narrow"/>
                <w:i/>
                <w:noProof/>
                <w:szCs w:val="20"/>
              </w:rPr>
              <mc:AlternateContent>
                <mc:Choice Requires="wps">
                  <w:drawing>
                    <wp:anchor distT="0" distB="0" distL="114300" distR="114300" simplePos="0" relativeHeight="251658240" behindDoc="0" locked="0" layoutInCell="1" allowOverlap="1">
                      <wp:simplePos x="0" y="0"/>
                      <wp:positionH relativeFrom="column">
                        <wp:posOffset>495935</wp:posOffset>
                      </wp:positionH>
                      <wp:positionV relativeFrom="paragraph">
                        <wp:posOffset>-6350</wp:posOffset>
                      </wp:positionV>
                      <wp:extent cx="581660" cy="167005"/>
                      <wp:effectExtent l="7620" t="5715" r="10795" b="8255"/>
                      <wp:wrapNone/>
                      <wp:docPr id="5"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1660" cy="1670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A2C1E7" id="AutoShape 49" o:spid="_x0000_s1026" type="#_x0000_t32" style="position:absolute;margin-left:39.05pt;margin-top:-.5pt;width:45.8pt;height:13.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"/>
                  </w:pict>
                </mc:Fallback>
              </mc:AlternateContent>
            </w:r>
            <w:r w:rsidR="00672224" w:rsidRPr="00700D81">
              <w:rPr>
                <w:rFonts w:ascii="Arial Narrow" w:hAnsi="Arial Narrow"/>
                <w:i/>
                <w:szCs w:val="20"/>
              </w:rPr>
              <w:t>3</w:t>
            </w:r>
          </w:p>
        </w:tc>
        <w:tc>
          <w:tcPr>
            <w:tcW w:w="420" w:type="pct"/>
          </w:tcPr>
          <w:p w:rsidR="00672224" w:rsidRPr="00700D81" w:rsidRDefault="00672224" w:rsidP="007F1130">
            <w:pPr>
              <w:jc w:val="center"/>
              <w:rPr>
                <w:rFonts w:ascii="Arial Narrow" w:hAnsi="Arial Narrow"/>
                <w:i/>
                <w:szCs w:val="20"/>
              </w:rPr>
            </w:pPr>
            <w:r w:rsidRPr="00700D81">
              <w:rPr>
                <w:rFonts w:ascii="Arial Narrow" w:hAnsi="Arial Narrow"/>
                <w:i/>
                <w:szCs w:val="20"/>
              </w:rPr>
              <w:t>4</w:t>
            </w:r>
          </w:p>
        </w:tc>
        <w:tc>
          <w:tcPr>
            <w:tcW w:w="419" w:type="pct"/>
          </w:tcPr>
          <w:p w:rsidR="00672224" w:rsidRPr="00700D81" w:rsidRDefault="00672224" w:rsidP="007F1130">
            <w:pPr>
              <w:jc w:val="center"/>
              <w:rPr>
                <w:rFonts w:ascii="Arial Narrow" w:hAnsi="Arial Narrow"/>
                <w:i/>
                <w:szCs w:val="20"/>
              </w:rPr>
            </w:pPr>
            <w:r>
              <w:rPr>
                <w:rFonts w:ascii="Arial Narrow" w:hAnsi="Arial Narrow"/>
                <w:i/>
                <w:szCs w:val="20"/>
              </w:rPr>
              <w:t>2</w:t>
            </w:r>
          </w:p>
        </w:tc>
        <w:tc>
          <w:tcPr>
            <w:tcW w:w="420" w:type="pct"/>
          </w:tcPr>
          <w:p w:rsidR="00672224" w:rsidRPr="00700D81" w:rsidRDefault="00672224" w:rsidP="007F1130">
            <w:pPr>
              <w:jc w:val="center"/>
              <w:rPr>
                <w:rFonts w:ascii="Arial Narrow" w:hAnsi="Arial Narrow"/>
                <w:i/>
                <w:szCs w:val="20"/>
              </w:rPr>
            </w:pPr>
            <w:r>
              <w:rPr>
                <w:rFonts w:ascii="Arial Narrow" w:hAnsi="Arial Narrow"/>
                <w:i/>
                <w:szCs w:val="20"/>
              </w:rPr>
              <w:t>1</w:t>
            </w:r>
          </w:p>
        </w:tc>
        <w:tc>
          <w:tcPr>
            <w:tcW w:w="419" w:type="pct"/>
          </w:tcPr>
          <w:p w:rsidR="00672224" w:rsidRPr="00700D81" w:rsidRDefault="00672224" w:rsidP="007F1130">
            <w:pPr>
              <w:jc w:val="center"/>
              <w:rPr>
                <w:rFonts w:ascii="Arial Narrow" w:hAnsi="Arial Narrow"/>
                <w:i/>
                <w:szCs w:val="20"/>
              </w:rPr>
            </w:pPr>
            <w:r>
              <w:rPr>
                <w:rFonts w:ascii="Arial Narrow" w:hAnsi="Arial Narrow"/>
                <w:i/>
                <w:szCs w:val="20"/>
              </w:rPr>
              <w:t>4</w:t>
            </w:r>
          </w:p>
        </w:tc>
        <w:tc>
          <w:tcPr>
            <w:tcW w:w="378" w:type="pct"/>
          </w:tcPr>
          <w:p w:rsidR="00672224" w:rsidRPr="00700D81" w:rsidRDefault="00672224" w:rsidP="007F1130">
            <w:pPr>
              <w:jc w:val="center"/>
              <w:rPr>
                <w:rFonts w:ascii="Arial Narrow" w:hAnsi="Arial Narrow"/>
                <w:i/>
                <w:szCs w:val="20"/>
              </w:rPr>
            </w:pPr>
            <w:r>
              <w:rPr>
                <w:rFonts w:ascii="Arial Narrow" w:hAnsi="Arial Narrow"/>
                <w:i/>
                <w:szCs w:val="20"/>
              </w:rPr>
              <w:t>16</w:t>
            </w:r>
          </w:p>
        </w:tc>
        <w:tc>
          <w:tcPr>
            <w:tcW w:w="419" w:type="pct"/>
          </w:tcPr>
          <w:p w:rsidR="00672224" w:rsidRPr="00700D81" w:rsidRDefault="00672224" w:rsidP="007F1130">
            <w:pPr>
              <w:jc w:val="center"/>
              <w:rPr>
                <w:rFonts w:ascii="Arial Narrow" w:hAnsi="Arial Narrow"/>
                <w:i/>
                <w:szCs w:val="20"/>
              </w:rPr>
            </w:pPr>
            <w:r>
              <w:rPr>
                <w:rFonts w:ascii="Arial Narrow" w:hAnsi="Arial Narrow"/>
                <w:i/>
                <w:szCs w:val="20"/>
              </w:rPr>
              <w:t>3</w:t>
            </w:r>
          </w:p>
        </w:tc>
      </w:tr>
      <w:tr w:rsidR="00672224" w:rsidRPr="00700D81" w:rsidTr="007F1130">
        <w:trPr>
          <w:trHeight w:val="251"/>
        </w:trPr>
        <w:tc>
          <w:tcPr>
            <w:tcW w:w="1267" w:type="pct"/>
          </w:tcPr>
          <w:p w:rsidR="00672224" w:rsidRPr="00700D81" w:rsidRDefault="00672224" w:rsidP="007F1130">
            <w:pPr>
              <w:rPr>
                <w:rFonts w:ascii="Arial Narrow" w:hAnsi="Arial Narrow"/>
                <w:i/>
                <w:szCs w:val="20"/>
              </w:rPr>
            </w:pPr>
            <w:r w:rsidRPr="00700D81">
              <w:rPr>
                <w:rFonts w:ascii="Arial Narrow" w:hAnsi="Arial Narrow"/>
                <w:i/>
                <w:szCs w:val="20"/>
              </w:rPr>
              <w:t>Abby Brown</w:t>
            </w:r>
          </w:p>
        </w:tc>
        <w:tc>
          <w:tcPr>
            <w:tcW w:w="419" w:type="pct"/>
          </w:tcPr>
          <w:p w:rsidR="00672224" w:rsidRPr="00700D81" w:rsidRDefault="00672224" w:rsidP="007F1130">
            <w:pPr>
              <w:jc w:val="center"/>
              <w:rPr>
                <w:rFonts w:ascii="Arial Narrow" w:hAnsi="Arial Narrow"/>
                <w:i/>
                <w:szCs w:val="20"/>
              </w:rPr>
            </w:pPr>
            <w:r w:rsidRPr="00700D81">
              <w:rPr>
                <w:rFonts w:ascii="Arial Narrow" w:hAnsi="Arial Narrow"/>
                <w:i/>
                <w:szCs w:val="20"/>
              </w:rPr>
              <w:t>2</w:t>
            </w:r>
          </w:p>
        </w:tc>
        <w:tc>
          <w:tcPr>
            <w:tcW w:w="420" w:type="pct"/>
          </w:tcPr>
          <w:p w:rsidR="00672224" w:rsidRPr="00700D81" w:rsidRDefault="00672224" w:rsidP="007F1130">
            <w:pPr>
              <w:jc w:val="center"/>
              <w:rPr>
                <w:rFonts w:ascii="Arial Narrow" w:hAnsi="Arial Narrow"/>
                <w:i/>
                <w:szCs w:val="20"/>
              </w:rPr>
            </w:pPr>
            <w:r w:rsidRPr="00700D81">
              <w:rPr>
                <w:rFonts w:ascii="Arial Narrow" w:hAnsi="Arial Narrow"/>
                <w:i/>
                <w:szCs w:val="20"/>
              </w:rPr>
              <w:t>1</w:t>
            </w:r>
          </w:p>
        </w:tc>
        <w:tc>
          <w:tcPr>
            <w:tcW w:w="419" w:type="pct"/>
          </w:tcPr>
          <w:p w:rsidR="00672224" w:rsidRPr="00700D81" w:rsidRDefault="00672224" w:rsidP="007F1130">
            <w:pPr>
              <w:jc w:val="center"/>
              <w:rPr>
                <w:rFonts w:ascii="Arial Narrow" w:hAnsi="Arial Narrow"/>
                <w:i/>
                <w:szCs w:val="20"/>
              </w:rPr>
            </w:pPr>
            <w:r w:rsidRPr="00700D81">
              <w:rPr>
                <w:rFonts w:ascii="Arial Narrow" w:hAnsi="Arial Narrow"/>
                <w:i/>
                <w:szCs w:val="20"/>
              </w:rPr>
              <w:t>2</w:t>
            </w:r>
          </w:p>
        </w:tc>
        <w:tc>
          <w:tcPr>
            <w:tcW w:w="420" w:type="pct"/>
          </w:tcPr>
          <w:p w:rsidR="00672224" w:rsidRPr="00700D81" w:rsidRDefault="00672224" w:rsidP="007F1130">
            <w:pPr>
              <w:jc w:val="center"/>
              <w:rPr>
                <w:rFonts w:ascii="Arial Narrow" w:hAnsi="Arial Narrow"/>
                <w:i/>
                <w:szCs w:val="20"/>
              </w:rPr>
            </w:pPr>
            <w:r w:rsidRPr="00700D81">
              <w:rPr>
                <w:rFonts w:ascii="Arial Narrow" w:hAnsi="Arial Narrow"/>
                <w:i/>
                <w:szCs w:val="20"/>
              </w:rPr>
              <w:t>1</w:t>
            </w:r>
          </w:p>
        </w:tc>
        <w:tc>
          <w:tcPr>
            <w:tcW w:w="419" w:type="pct"/>
          </w:tcPr>
          <w:p w:rsidR="00672224" w:rsidRPr="00700D81" w:rsidRDefault="00672224" w:rsidP="007F1130">
            <w:pPr>
              <w:jc w:val="center"/>
              <w:rPr>
                <w:rFonts w:ascii="Arial Narrow" w:hAnsi="Arial Narrow"/>
                <w:i/>
                <w:szCs w:val="20"/>
              </w:rPr>
            </w:pPr>
            <w:r>
              <w:rPr>
                <w:rFonts w:ascii="Arial Narrow" w:hAnsi="Arial Narrow"/>
                <w:i/>
                <w:szCs w:val="20"/>
              </w:rPr>
              <w:t>1</w:t>
            </w:r>
          </w:p>
        </w:tc>
        <w:tc>
          <w:tcPr>
            <w:tcW w:w="420" w:type="pct"/>
          </w:tcPr>
          <w:p w:rsidR="00672224" w:rsidRPr="00700D81" w:rsidRDefault="007A619B" w:rsidP="007F1130">
            <w:pPr>
              <w:jc w:val="center"/>
              <w:rPr>
                <w:rFonts w:ascii="Arial Narrow" w:hAnsi="Arial Narrow"/>
                <w:i/>
                <w:szCs w:val="20"/>
              </w:rPr>
            </w:pPr>
            <w:r>
              <w:rPr>
                <w:rFonts w:ascii="Arial Narrow" w:hAnsi="Arial Narrow"/>
                <w:i/>
                <w:noProof/>
                <w:szCs w:val="20"/>
              </w:rPr>
              <mc:AlternateContent>
                <mc:Choice Requires="wps">
                  <w:drawing>
                    <wp:anchor distT="0" distB="0" distL="114300" distR="114300" simplePos="0" relativeHeight="251661312" behindDoc="0" locked="0" layoutInCell="1" allowOverlap="1">
                      <wp:simplePos x="0" y="0"/>
                      <wp:positionH relativeFrom="column">
                        <wp:posOffset>-64770</wp:posOffset>
                      </wp:positionH>
                      <wp:positionV relativeFrom="paragraph">
                        <wp:posOffset>-5080</wp:posOffset>
                      </wp:positionV>
                      <wp:extent cx="562610" cy="166370"/>
                      <wp:effectExtent l="8255" t="10795" r="10160" b="13335"/>
                      <wp:wrapNone/>
                      <wp:docPr id="4"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2610" cy="166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325BC1" id="AutoShape 52" o:spid="_x0000_s1026" type="#_x0000_t32" style="position:absolute;margin-left:-5.1pt;margin-top:-.4pt;width:44.3pt;height:13.1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"/>
                  </w:pict>
                </mc:Fallback>
              </mc:AlternateContent>
            </w:r>
            <w:r>
              <w:rPr>
                <w:rFonts w:ascii="Arial Narrow" w:hAnsi="Arial Narrow"/>
                <w:i/>
                <w:noProof/>
                <w:szCs w:val="20"/>
              </w:rPr>
              <mc:AlternateContent>
                <mc:Choice Requires="wps">
                  <w:drawing>
                    <wp:anchor distT="0" distB="0" distL="114300" distR="114300" simplePos="0" relativeHeight="251660288" behindDoc="0" locked="0" layoutInCell="1" allowOverlap="1">
                      <wp:simplePos x="0" y="0"/>
                      <wp:positionH relativeFrom="column">
                        <wp:posOffset>-64770</wp:posOffset>
                      </wp:positionH>
                      <wp:positionV relativeFrom="paragraph">
                        <wp:posOffset>-5080</wp:posOffset>
                      </wp:positionV>
                      <wp:extent cx="562610" cy="166370"/>
                      <wp:effectExtent l="8255" t="10795" r="10160" b="13335"/>
                      <wp:wrapNone/>
                      <wp:docPr id="3"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610" cy="166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DE945E" id="AutoShape 51" o:spid="_x0000_s1026" type="#_x0000_t32" style="position:absolute;margin-left:-5.1pt;margin-top:-.4pt;width:44.3pt;height:1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"/>
                  </w:pict>
                </mc:Fallback>
              </mc:AlternateContent>
            </w:r>
            <w:r w:rsidR="00672224">
              <w:rPr>
                <w:rFonts w:ascii="Arial Narrow" w:hAnsi="Arial Narrow"/>
                <w:i/>
                <w:szCs w:val="20"/>
              </w:rPr>
              <w:t>3</w:t>
            </w:r>
          </w:p>
        </w:tc>
        <w:tc>
          <w:tcPr>
            <w:tcW w:w="419" w:type="pct"/>
          </w:tcPr>
          <w:p w:rsidR="00672224" w:rsidRPr="00700D81" w:rsidRDefault="00672224" w:rsidP="007F1130">
            <w:pPr>
              <w:jc w:val="center"/>
              <w:rPr>
                <w:rFonts w:ascii="Arial Narrow" w:hAnsi="Arial Narrow"/>
                <w:i/>
                <w:szCs w:val="20"/>
              </w:rPr>
            </w:pPr>
            <w:r>
              <w:rPr>
                <w:rFonts w:ascii="Arial Narrow" w:hAnsi="Arial Narrow"/>
                <w:i/>
                <w:szCs w:val="20"/>
              </w:rPr>
              <w:t>2</w:t>
            </w:r>
          </w:p>
        </w:tc>
        <w:tc>
          <w:tcPr>
            <w:tcW w:w="378" w:type="pct"/>
          </w:tcPr>
          <w:p w:rsidR="00672224" w:rsidRPr="00700D81" w:rsidRDefault="00672224" w:rsidP="007F1130">
            <w:pPr>
              <w:jc w:val="center"/>
              <w:rPr>
                <w:rFonts w:ascii="Arial Narrow" w:hAnsi="Arial Narrow"/>
                <w:i/>
                <w:szCs w:val="20"/>
              </w:rPr>
            </w:pPr>
            <w:r>
              <w:rPr>
                <w:rFonts w:ascii="Arial Narrow" w:hAnsi="Arial Narrow"/>
                <w:i/>
                <w:szCs w:val="20"/>
              </w:rPr>
              <w:t>9</w:t>
            </w:r>
          </w:p>
        </w:tc>
        <w:tc>
          <w:tcPr>
            <w:tcW w:w="419" w:type="pct"/>
          </w:tcPr>
          <w:p w:rsidR="00672224" w:rsidRPr="00700D81" w:rsidRDefault="00672224" w:rsidP="007F1130">
            <w:pPr>
              <w:jc w:val="center"/>
              <w:rPr>
                <w:rFonts w:ascii="Arial Narrow" w:hAnsi="Arial Narrow"/>
                <w:i/>
                <w:szCs w:val="20"/>
              </w:rPr>
            </w:pPr>
            <w:r>
              <w:rPr>
                <w:rFonts w:ascii="Arial Narrow" w:hAnsi="Arial Narrow"/>
                <w:i/>
                <w:szCs w:val="20"/>
              </w:rPr>
              <w:t>1</w:t>
            </w:r>
          </w:p>
        </w:tc>
      </w:tr>
      <w:tr w:rsidR="00672224" w:rsidRPr="00700D81" w:rsidTr="007F1130">
        <w:trPr>
          <w:trHeight w:val="251"/>
        </w:trPr>
        <w:tc>
          <w:tcPr>
            <w:tcW w:w="1267" w:type="pct"/>
          </w:tcPr>
          <w:p w:rsidR="00672224" w:rsidRPr="00700D81" w:rsidRDefault="00672224" w:rsidP="007F1130">
            <w:pPr>
              <w:rPr>
                <w:rFonts w:ascii="Arial Narrow" w:hAnsi="Arial Narrow"/>
                <w:i/>
                <w:szCs w:val="20"/>
              </w:rPr>
            </w:pPr>
            <w:r w:rsidRPr="00700D81">
              <w:rPr>
                <w:rFonts w:ascii="Arial Narrow" w:hAnsi="Arial Narrow"/>
                <w:i/>
                <w:szCs w:val="20"/>
              </w:rPr>
              <w:t>Brian Jones</w:t>
            </w:r>
          </w:p>
        </w:tc>
        <w:tc>
          <w:tcPr>
            <w:tcW w:w="419" w:type="pct"/>
          </w:tcPr>
          <w:p w:rsidR="00672224" w:rsidRPr="00700D81" w:rsidRDefault="007A619B" w:rsidP="007F1130">
            <w:pPr>
              <w:jc w:val="center"/>
              <w:rPr>
                <w:rFonts w:ascii="Arial Narrow" w:hAnsi="Arial Narrow"/>
                <w:i/>
                <w:szCs w:val="20"/>
              </w:rPr>
            </w:pPr>
            <w:r>
              <w:rPr>
                <w:rFonts w:ascii="Arial Narrow" w:hAnsi="Arial Narrow"/>
                <w:i/>
                <w:noProof/>
                <w:szCs w:val="20"/>
              </w:rPr>
              <mc:AlternateContent>
                <mc:Choice Requires="wps">
                  <w:drawing>
                    <wp:anchor distT="0" distB="0" distL="114300" distR="114300" simplePos="0" relativeHeight="251662336" behindDoc="0" locked="0" layoutInCell="1" allowOverlap="1">
                      <wp:simplePos x="0" y="0"/>
                      <wp:positionH relativeFrom="column">
                        <wp:posOffset>492760</wp:posOffset>
                      </wp:positionH>
                      <wp:positionV relativeFrom="paragraph">
                        <wp:posOffset>-4445</wp:posOffset>
                      </wp:positionV>
                      <wp:extent cx="562610" cy="171450"/>
                      <wp:effectExtent l="8255" t="5715" r="10160" b="13335"/>
                      <wp:wrapNone/>
                      <wp:docPr id="2"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610"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E37B96" id="AutoShape 53" o:spid="_x0000_s1026" type="#_x0000_t32" style="position:absolute;margin-left:38.8pt;margin-top:-.35pt;width:44.3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"/>
                  </w:pict>
                </mc:Fallback>
              </mc:AlternateContent>
            </w:r>
            <w:r>
              <w:rPr>
                <w:rFonts w:ascii="Arial Narrow" w:hAnsi="Arial Narrow"/>
                <w:i/>
                <w:noProof/>
                <w:szCs w:val="20"/>
              </w:rPr>
              <mc:AlternateContent>
                <mc:Choice Requires="wps">
                  <w:drawing>
                    <wp:anchor distT="0" distB="0" distL="114300" distR="114300" simplePos="0" relativeHeight="251663360" behindDoc="0" locked="0" layoutInCell="1" allowOverlap="1">
                      <wp:simplePos x="0" y="0"/>
                      <wp:positionH relativeFrom="column">
                        <wp:posOffset>492760</wp:posOffset>
                      </wp:positionH>
                      <wp:positionV relativeFrom="paragraph">
                        <wp:posOffset>-4445</wp:posOffset>
                      </wp:positionV>
                      <wp:extent cx="562610" cy="171450"/>
                      <wp:effectExtent l="8255" t="5715" r="10160" b="13335"/>
                      <wp:wrapNone/>
                      <wp:docPr id="1"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2610"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4F1A63" id="AutoShape 54" o:spid="_x0000_s1026" type="#_x0000_t32" style="position:absolute;margin-left:38.8pt;margin-top:-.35pt;width:44.3pt;height:13.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"/>
                  </w:pict>
                </mc:Fallback>
              </mc:AlternateContent>
            </w:r>
            <w:r w:rsidR="00672224" w:rsidRPr="00700D81">
              <w:rPr>
                <w:rFonts w:ascii="Arial Narrow" w:hAnsi="Arial Narrow"/>
                <w:i/>
                <w:szCs w:val="20"/>
              </w:rPr>
              <w:t>6</w:t>
            </w:r>
          </w:p>
        </w:tc>
        <w:tc>
          <w:tcPr>
            <w:tcW w:w="420" w:type="pct"/>
          </w:tcPr>
          <w:p w:rsidR="00672224" w:rsidRPr="00700D81" w:rsidRDefault="00672224" w:rsidP="007F1130">
            <w:pPr>
              <w:jc w:val="center"/>
              <w:rPr>
                <w:rFonts w:ascii="Arial Narrow" w:hAnsi="Arial Narrow"/>
                <w:i/>
                <w:szCs w:val="20"/>
              </w:rPr>
            </w:pPr>
            <w:r w:rsidRPr="00700D81">
              <w:rPr>
                <w:rFonts w:ascii="Arial Narrow" w:hAnsi="Arial Narrow"/>
                <w:i/>
                <w:szCs w:val="20"/>
              </w:rPr>
              <w:t>7</w:t>
            </w:r>
          </w:p>
        </w:tc>
        <w:tc>
          <w:tcPr>
            <w:tcW w:w="419" w:type="pct"/>
          </w:tcPr>
          <w:p w:rsidR="00672224" w:rsidRPr="00700D81" w:rsidRDefault="00672224" w:rsidP="007F1130">
            <w:pPr>
              <w:jc w:val="center"/>
              <w:rPr>
                <w:rFonts w:ascii="Arial Narrow" w:hAnsi="Arial Narrow"/>
                <w:i/>
                <w:szCs w:val="20"/>
              </w:rPr>
            </w:pPr>
            <w:r w:rsidRPr="00700D81">
              <w:rPr>
                <w:rFonts w:ascii="Arial Narrow" w:hAnsi="Arial Narrow"/>
                <w:i/>
                <w:szCs w:val="20"/>
              </w:rPr>
              <w:t>4</w:t>
            </w:r>
          </w:p>
        </w:tc>
        <w:tc>
          <w:tcPr>
            <w:tcW w:w="420" w:type="pct"/>
          </w:tcPr>
          <w:p w:rsidR="00672224" w:rsidRPr="00700D81" w:rsidRDefault="00672224" w:rsidP="007F1130">
            <w:pPr>
              <w:jc w:val="center"/>
              <w:rPr>
                <w:rFonts w:ascii="Arial Narrow" w:hAnsi="Arial Narrow"/>
                <w:i/>
                <w:szCs w:val="20"/>
              </w:rPr>
            </w:pPr>
            <w:r w:rsidRPr="00700D81">
              <w:rPr>
                <w:rFonts w:ascii="Arial Narrow" w:hAnsi="Arial Narrow"/>
                <w:i/>
                <w:szCs w:val="20"/>
              </w:rPr>
              <w:t>6</w:t>
            </w:r>
          </w:p>
        </w:tc>
        <w:tc>
          <w:tcPr>
            <w:tcW w:w="419" w:type="pct"/>
          </w:tcPr>
          <w:p w:rsidR="00672224" w:rsidRPr="00700D81" w:rsidRDefault="00672224" w:rsidP="007F1130">
            <w:pPr>
              <w:jc w:val="center"/>
              <w:rPr>
                <w:rFonts w:ascii="Arial Narrow" w:hAnsi="Arial Narrow"/>
                <w:i/>
                <w:szCs w:val="20"/>
              </w:rPr>
            </w:pPr>
            <w:r>
              <w:rPr>
                <w:rFonts w:ascii="Arial Narrow" w:hAnsi="Arial Narrow"/>
                <w:i/>
                <w:szCs w:val="20"/>
              </w:rPr>
              <w:t>5</w:t>
            </w:r>
          </w:p>
        </w:tc>
        <w:tc>
          <w:tcPr>
            <w:tcW w:w="420" w:type="pct"/>
          </w:tcPr>
          <w:p w:rsidR="00672224" w:rsidRPr="00700D81" w:rsidRDefault="00672224" w:rsidP="007F1130">
            <w:pPr>
              <w:jc w:val="center"/>
              <w:rPr>
                <w:rFonts w:ascii="Arial Narrow" w:hAnsi="Arial Narrow"/>
                <w:i/>
                <w:szCs w:val="20"/>
              </w:rPr>
            </w:pPr>
            <w:r>
              <w:rPr>
                <w:rFonts w:ascii="Arial Narrow" w:hAnsi="Arial Narrow"/>
                <w:i/>
                <w:szCs w:val="20"/>
              </w:rPr>
              <w:t>4</w:t>
            </w:r>
          </w:p>
        </w:tc>
        <w:tc>
          <w:tcPr>
            <w:tcW w:w="419" w:type="pct"/>
          </w:tcPr>
          <w:p w:rsidR="00672224" w:rsidRPr="00700D81" w:rsidRDefault="00672224" w:rsidP="007F1130">
            <w:pPr>
              <w:jc w:val="center"/>
              <w:rPr>
                <w:rFonts w:ascii="Arial Narrow" w:hAnsi="Arial Narrow"/>
                <w:i/>
                <w:szCs w:val="20"/>
              </w:rPr>
            </w:pPr>
            <w:r>
              <w:rPr>
                <w:rFonts w:ascii="Arial Narrow" w:hAnsi="Arial Narrow"/>
                <w:i/>
                <w:szCs w:val="20"/>
              </w:rPr>
              <w:t>3</w:t>
            </w:r>
          </w:p>
        </w:tc>
        <w:tc>
          <w:tcPr>
            <w:tcW w:w="378" w:type="pct"/>
          </w:tcPr>
          <w:p w:rsidR="00672224" w:rsidRPr="00700D81" w:rsidRDefault="00672224" w:rsidP="007F1130">
            <w:pPr>
              <w:jc w:val="center"/>
              <w:rPr>
                <w:rFonts w:ascii="Arial Narrow" w:hAnsi="Arial Narrow"/>
                <w:i/>
                <w:szCs w:val="20"/>
              </w:rPr>
            </w:pPr>
            <w:r>
              <w:rPr>
                <w:rFonts w:ascii="Arial Narrow" w:hAnsi="Arial Narrow"/>
                <w:i/>
                <w:szCs w:val="20"/>
              </w:rPr>
              <w:t>28</w:t>
            </w:r>
          </w:p>
        </w:tc>
        <w:tc>
          <w:tcPr>
            <w:tcW w:w="419" w:type="pct"/>
          </w:tcPr>
          <w:p w:rsidR="00672224" w:rsidRPr="00700D81" w:rsidRDefault="00672224" w:rsidP="007F1130">
            <w:pPr>
              <w:jc w:val="center"/>
              <w:rPr>
                <w:rFonts w:ascii="Arial Narrow" w:hAnsi="Arial Narrow"/>
                <w:i/>
                <w:szCs w:val="20"/>
              </w:rPr>
            </w:pPr>
            <w:r>
              <w:rPr>
                <w:rFonts w:ascii="Arial Narrow" w:hAnsi="Arial Narrow"/>
                <w:i/>
                <w:szCs w:val="20"/>
              </w:rPr>
              <w:t>5</w:t>
            </w:r>
          </w:p>
        </w:tc>
      </w:tr>
    </w:tbl>
    <w:p w:rsidR="00672224" w:rsidRPr="00700D81" w:rsidRDefault="00672224" w:rsidP="00672224">
      <w:pPr>
        <w:jc w:val="center"/>
        <w:rPr>
          <w:rFonts w:ascii="Arial Narrow" w:hAnsi="Arial Narrow"/>
          <w:i/>
          <w:szCs w:val="20"/>
        </w:rPr>
      </w:pPr>
      <w:r w:rsidRPr="00700D81">
        <w:rPr>
          <w:rFonts w:ascii="Arial Narrow" w:hAnsi="Arial Narrow"/>
          <w:i/>
          <w:szCs w:val="20"/>
        </w:rPr>
        <w:t>In this example, Abby Brown comes in first, followed by John Doe, Lisa Smith and Joe Willis.</w:t>
      </w:r>
    </w:p>
    <w:p w:rsidR="00672224" w:rsidRDefault="00672224" w:rsidP="00672224">
      <w:pPr>
        <w:pStyle w:val="Heading2"/>
        <w:rPr>
          <w:rFonts w:ascii="Arial Narrow" w:hAnsi="Arial Narrow"/>
          <w:sz w:val="24"/>
          <w:szCs w:val="20"/>
          <w:u w:val="single"/>
        </w:rPr>
      </w:pPr>
      <w:r w:rsidRPr="003B7CDE">
        <w:rPr>
          <w:rFonts w:ascii="Arial Narrow" w:hAnsi="Arial Narrow"/>
          <w:sz w:val="24"/>
          <w:szCs w:val="20"/>
          <w:u w:val="single"/>
        </w:rPr>
        <w:t>Ranking Section</w:t>
      </w:r>
    </w:p>
    <w:p w:rsidR="00672224" w:rsidRPr="00700D81" w:rsidRDefault="00672224" w:rsidP="00672224"/>
    <w:tbl>
      <w:tblPr>
        <w:tblW w:w="51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1"/>
        <w:gridCol w:w="930"/>
        <w:gridCol w:w="931"/>
        <w:gridCol w:w="929"/>
        <w:gridCol w:w="931"/>
        <w:gridCol w:w="929"/>
        <w:gridCol w:w="931"/>
        <w:gridCol w:w="929"/>
        <w:gridCol w:w="838"/>
        <w:gridCol w:w="929"/>
      </w:tblGrid>
      <w:tr w:rsidR="00672224" w:rsidRPr="00700D81" w:rsidTr="007F1130">
        <w:trPr>
          <w:trHeight w:val="230"/>
        </w:trPr>
        <w:tc>
          <w:tcPr>
            <w:tcW w:w="1267" w:type="pct"/>
          </w:tcPr>
          <w:p w:rsidR="00672224" w:rsidRPr="00700D81" w:rsidRDefault="00672224" w:rsidP="007F1130">
            <w:pPr>
              <w:jc w:val="center"/>
              <w:rPr>
                <w:rFonts w:ascii="Arial Narrow" w:hAnsi="Arial Narrow"/>
                <w:b/>
                <w:bCs/>
                <w:i/>
                <w:szCs w:val="20"/>
              </w:rPr>
            </w:pPr>
            <w:r w:rsidRPr="00700D81">
              <w:rPr>
                <w:rFonts w:ascii="Arial Narrow" w:hAnsi="Arial Narrow"/>
                <w:b/>
                <w:bCs/>
                <w:i/>
                <w:szCs w:val="20"/>
              </w:rPr>
              <w:t>Student/Team</w:t>
            </w:r>
          </w:p>
        </w:tc>
        <w:tc>
          <w:tcPr>
            <w:tcW w:w="419" w:type="pct"/>
          </w:tcPr>
          <w:p w:rsidR="00672224" w:rsidRPr="00700D81" w:rsidRDefault="00672224" w:rsidP="007F1130">
            <w:pPr>
              <w:jc w:val="center"/>
              <w:rPr>
                <w:rFonts w:ascii="Arial Narrow" w:hAnsi="Arial Narrow"/>
                <w:b/>
                <w:bCs/>
                <w:i/>
                <w:szCs w:val="20"/>
              </w:rPr>
            </w:pPr>
            <w:r w:rsidRPr="00700D81">
              <w:rPr>
                <w:rFonts w:ascii="Arial Narrow" w:hAnsi="Arial Narrow"/>
                <w:b/>
                <w:bCs/>
                <w:i/>
                <w:szCs w:val="20"/>
              </w:rPr>
              <w:t>Judge 1 Ranking</w:t>
            </w:r>
          </w:p>
        </w:tc>
        <w:tc>
          <w:tcPr>
            <w:tcW w:w="420" w:type="pct"/>
          </w:tcPr>
          <w:p w:rsidR="00672224" w:rsidRPr="00700D81" w:rsidRDefault="00672224" w:rsidP="007F1130">
            <w:pPr>
              <w:jc w:val="center"/>
              <w:rPr>
                <w:rFonts w:ascii="Arial Narrow" w:hAnsi="Arial Narrow"/>
                <w:b/>
                <w:bCs/>
                <w:i/>
                <w:szCs w:val="20"/>
              </w:rPr>
            </w:pPr>
            <w:r w:rsidRPr="00700D81">
              <w:rPr>
                <w:rFonts w:ascii="Arial Narrow" w:hAnsi="Arial Narrow"/>
                <w:b/>
                <w:bCs/>
                <w:i/>
                <w:szCs w:val="20"/>
              </w:rPr>
              <w:t>Judge 2 Ranking</w:t>
            </w:r>
          </w:p>
        </w:tc>
        <w:tc>
          <w:tcPr>
            <w:tcW w:w="419" w:type="pct"/>
          </w:tcPr>
          <w:p w:rsidR="00672224" w:rsidRPr="00700D81" w:rsidRDefault="00672224" w:rsidP="007F1130">
            <w:pPr>
              <w:jc w:val="center"/>
              <w:rPr>
                <w:rFonts w:ascii="Arial Narrow" w:hAnsi="Arial Narrow"/>
                <w:b/>
                <w:bCs/>
                <w:i/>
                <w:szCs w:val="20"/>
              </w:rPr>
            </w:pPr>
            <w:r w:rsidRPr="00700D81">
              <w:rPr>
                <w:rFonts w:ascii="Arial Narrow" w:hAnsi="Arial Narrow"/>
                <w:b/>
                <w:bCs/>
                <w:i/>
                <w:szCs w:val="20"/>
              </w:rPr>
              <w:t>Judge 3 Ranking</w:t>
            </w:r>
          </w:p>
        </w:tc>
        <w:tc>
          <w:tcPr>
            <w:tcW w:w="420" w:type="pct"/>
          </w:tcPr>
          <w:p w:rsidR="00672224" w:rsidRPr="00700D81" w:rsidRDefault="00672224" w:rsidP="007F1130">
            <w:pPr>
              <w:jc w:val="center"/>
              <w:rPr>
                <w:rFonts w:ascii="Arial Narrow" w:hAnsi="Arial Narrow"/>
                <w:b/>
                <w:bCs/>
                <w:i/>
                <w:szCs w:val="20"/>
              </w:rPr>
            </w:pPr>
            <w:r w:rsidRPr="00700D81">
              <w:rPr>
                <w:rFonts w:ascii="Arial Narrow" w:hAnsi="Arial Narrow"/>
                <w:b/>
                <w:bCs/>
                <w:i/>
                <w:szCs w:val="20"/>
              </w:rPr>
              <w:t>Judge 4 Ranking</w:t>
            </w:r>
          </w:p>
        </w:tc>
        <w:tc>
          <w:tcPr>
            <w:tcW w:w="419" w:type="pct"/>
          </w:tcPr>
          <w:p w:rsidR="00672224" w:rsidRPr="00700D81" w:rsidRDefault="00672224" w:rsidP="007F1130">
            <w:pPr>
              <w:jc w:val="center"/>
              <w:rPr>
                <w:rFonts w:ascii="Arial Narrow" w:hAnsi="Arial Narrow"/>
                <w:b/>
                <w:bCs/>
                <w:i/>
                <w:szCs w:val="20"/>
              </w:rPr>
            </w:pPr>
            <w:r>
              <w:rPr>
                <w:rFonts w:ascii="Arial Narrow" w:hAnsi="Arial Narrow"/>
                <w:b/>
                <w:bCs/>
                <w:i/>
                <w:szCs w:val="20"/>
              </w:rPr>
              <w:t>Judge 5 Ranking</w:t>
            </w:r>
          </w:p>
        </w:tc>
        <w:tc>
          <w:tcPr>
            <w:tcW w:w="420" w:type="pct"/>
          </w:tcPr>
          <w:p w:rsidR="00672224" w:rsidRPr="00700D81" w:rsidRDefault="00672224" w:rsidP="007F1130">
            <w:pPr>
              <w:jc w:val="center"/>
              <w:rPr>
                <w:rFonts w:ascii="Arial Narrow" w:hAnsi="Arial Narrow"/>
                <w:b/>
                <w:bCs/>
                <w:i/>
                <w:szCs w:val="20"/>
              </w:rPr>
            </w:pPr>
            <w:r>
              <w:rPr>
                <w:rFonts w:ascii="Arial Narrow" w:hAnsi="Arial Narrow"/>
                <w:b/>
                <w:bCs/>
                <w:i/>
                <w:szCs w:val="20"/>
              </w:rPr>
              <w:t>Judge 6 Ranking</w:t>
            </w:r>
          </w:p>
        </w:tc>
        <w:tc>
          <w:tcPr>
            <w:tcW w:w="419" w:type="pct"/>
          </w:tcPr>
          <w:p w:rsidR="00672224" w:rsidRPr="00700D81" w:rsidRDefault="00672224" w:rsidP="007F1130">
            <w:pPr>
              <w:jc w:val="center"/>
              <w:rPr>
                <w:rFonts w:ascii="Arial Narrow" w:hAnsi="Arial Narrow"/>
                <w:b/>
                <w:bCs/>
                <w:i/>
                <w:szCs w:val="20"/>
              </w:rPr>
            </w:pPr>
            <w:r>
              <w:rPr>
                <w:rFonts w:ascii="Arial Narrow" w:hAnsi="Arial Narrow"/>
                <w:b/>
                <w:bCs/>
                <w:i/>
                <w:szCs w:val="20"/>
              </w:rPr>
              <w:t>Judge 7 Ranking</w:t>
            </w:r>
          </w:p>
        </w:tc>
        <w:tc>
          <w:tcPr>
            <w:tcW w:w="378" w:type="pct"/>
          </w:tcPr>
          <w:p w:rsidR="00672224" w:rsidRPr="00700D81" w:rsidRDefault="00672224" w:rsidP="007F1130">
            <w:pPr>
              <w:jc w:val="center"/>
              <w:rPr>
                <w:rFonts w:ascii="Arial Narrow" w:hAnsi="Arial Narrow"/>
                <w:b/>
                <w:bCs/>
                <w:i/>
                <w:szCs w:val="20"/>
              </w:rPr>
            </w:pPr>
            <w:r w:rsidRPr="00700D81">
              <w:rPr>
                <w:rFonts w:ascii="Arial Narrow" w:hAnsi="Arial Narrow"/>
                <w:b/>
                <w:bCs/>
                <w:i/>
                <w:szCs w:val="20"/>
              </w:rPr>
              <w:t>Total</w:t>
            </w:r>
          </w:p>
        </w:tc>
        <w:tc>
          <w:tcPr>
            <w:tcW w:w="419" w:type="pct"/>
          </w:tcPr>
          <w:p w:rsidR="00672224" w:rsidRPr="00700D81" w:rsidRDefault="00672224" w:rsidP="007F1130">
            <w:pPr>
              <w:jc w:val="center"/>
              <w:rPr>
                <w:rFonts w:ascii="Arial Narrow" w:hAnsi="Arial Narrow"/>
                <w:b/>
                <w:bCs/>
                <w:i/>
                <w:szCs w:val="20"/>
              </w:rPr>
            </w:pPr>
            <w:r w:rsidRPr="00700D81">
              <w:rPr>
                <w:rFonts w:ascii="Arial Narrow" w:hAnsi="Arial Narrow"/>
                <w:b/>
                <w:bCs/>
                <w:i/>
                <w:szCs w:val="20"/>
              </w:rPr>
              <w:t>Overall Rank</w:t>
            </w:r>
          </w:p>
        </w:tc>
      </w:tr>
      <w:tr w:rsidR="00672224" w:rsidRPr="00700D81" w:rsidTr="007F1130">
        <w:trPr>
          <w:trHeight w:val="251"/>
        </w:trPr>
        <w:tc>
          <w:tcPr>
            <w:tcW w:w="1267" w:type="pct"/>
          </w:tcPr>
          <w:p w:rsidR="00672224" w:rsidRPr="00700D81" w:rsidRDefault="00672224" w:rsidP="007F1130">
            <w:pPr>
              <w:rPr>
                <w:rFonts w:ascii="Arial Narrow" w:hAnsi="Arial Narrow"/>
                <w:i/>
                <w:szCs w:val="20"/>
              </w:rPr>
            </w:pPr>
          </w:p>
        </w:tc>
        <w:tc>
          <w:tcPr>
            <w:tcW w:w="419" w:type="pct"/>
          </w:tcPr>
          <w:p w:rsidR="00672224" w:rsidRPr="00700D81" w:rsidRDefault="00672224" w:rsidP="007F1130">
            <w:pPr>
              <w:jc w:val="center"/>
              <w:rPr>
                <w:rFonts w:ascii="Arial Narrow" w:hAnsi="Arial Narrow"/>
                <w:i/>
                <w:szCs w:val="20"/>
              </w:rPr>
            </w:pPr>
          </w:p>
        </w:tc>
        <w:tc>
          <w:tcPr>
            <w:tcW w:w="420" w:type="pct"/>
          </w:tcPr>
          <w:p w:rsidR="00672224" w:rsidRPr="00700D81" w:rsidRDefault="00672224" w:rsidP="007F1130">
            <w:pPr>
              <w:jc w:val="center"/>
              <w:rPr>
                <w:rFonts w:ascii="Arial Narrow" w:hAnsi="Arial Narrow"/>
                <w:i/>
                <w:szCs w:val="20"/>
              </w:rPr>
            </w:pPr>
          </w:p>
        </w:tc>
        <w:tc>
          <w:tcPr>
            <w:tcW w:w="419" w:type="pct"/>
          </w:tcPr>
          <w:p w:rsidR="00672224" w:rsidRPr="00700D81" w:rsidRDefault="00672224" w:rsidP="007F1130">
            <w:pPr>
              <w:jc w:val="center"/>
              <w:rPr>
                <w:rFonts w:ascii="Arial Narrow" w:hAnsi="Arial Narrow"/>
                <w:i/>
                <w:szCs w:val="20"/>
              </w:rPr>
            </w:pPr>
          </w:p>
        </w:tc>
        <w:tc>
          <w:tcPr>
            <w:tcW w:w="420" w:type="pct"/>
          </w:tcPr>
          <w:p w:rsidR="00672224" w:rsidRPr="00700D81" w:rsidRDefault="00672224" w:rsidP="007F1130">
            <w:pPr>
              <w:jc w:val="center"/>
              <w:rPr>
                <w:rFonts w:ascii="Arial Narrow" w:hAnsi="Arial Narrow"/>
                <w:i/>
                <w:szCs w:val="20"/>
              </w:rPr>
            </w:pPr>
          </w:p>
        </w:tc>
        <w:tc>
          <w:tcPr>
            <w:tcW w:w="419" w:type="pct"/>
          </w:tcPr>
          <w:p w:rsidR="00672224" w:rsidRPr="00700D81" w:rsidRDefault="00672224" w:rsidP="007F1130">
            <w:pPr>
              <w:jc w:val="center"/>
              <w:rPr>
                <w:rFonts w:ascii="Arial Narrow" w:hAnsi="Arial Narrow"/>
                <w:i/>
                <w:szCs w:val="20"/>
              </w:rPr>
            </w:pPr>
          </w:p>
        </w:tc>
        <w:tc>
          <w:tcPr>
            <w:tcW w:w="420" w:type="pct"/>
          </w:tcPr>
          <w:p w:rsidR="00672224" w:rsidRPr="00700D81" w:rsidRDefault="00672224" w:rsidP="007F1130">
            <w:pPr>
              <w:jc w:val="center"/>
              <w:rPr>
                <w:rFonts w:ascii="Arial Narrow" w:hAnsi="Arial Narrow"/>
                <w:i/>
                <w:szCs w:val="20"/>
              </w:rPr>
            </w:pPr>
          </w:p>
        </w:tc>
        <w:tc>
          <w:tcPr>
            <w:tcW w:w="419" w:type="pct"/>
          </w:tcPr>
          <w:p w:rsidR="00672224" w:rsidRPr="00700D81" w:rsidRDefault="00672224" w:rsidP="007F1130">
            <w:pPr>
              <w:jc w:val="center"/>
              <w:rPr>
                <w:rFonts w:ascii="Arial Narrow" w:hAnsi="Arial Narrow"/>
                <w:i/>
                <w:szCs w:val="20"/>
              </w:rPr>
            </w:pPr>
          </w:p>
        </w:tc>
        <w:tc>
          <w:tcPr>
            <w:tcW w:w="378" w:type="pct"/>
          </w:tcPr>
          <w:p w:rsidR="00672224" w:rsidRPr="00700D81" w:rsidRDefault="00672224" w:rsidP="007F1130">
            <w:pPr>
              <w:jc w:val="center"/>
              <w:rPr>
                <w:rFonts w:ascii="Arial Narrow" w:hAnsi="Arial Narrow"/>
                <w:i/>
                <w:szCs w:val="20"/>
              </w:rPr>
            </w:pPr>
          </w:p>
        </w:tc>
        <w:tc>
          <w:tcPr>
            <w:tcW w:w="419" w:type="pct"/>
          </w:tcPr>
          <w:p w:rsidR="00672224" w:rsidRPr="00700D81" w:rsidRDefault="00672224" w:rsidP="007F1130">
            <w:pPr>
              <w:jc w:val="center"/>
              <w:rPr>
                <w:rFonts w:ascii="Arial Narrow" w:hAnsi="Arial Narrow"/>
                <w:i/>
                <w:szCs w:val="20"/>
              </w:rPr>
            </w:pPr>
          </w:p>
        </w:tc>
      </w:tr>
      <w:tr w:rsidR="00672224" w:rsidRPr="00700D81" w:rsidTr="007F1130">
        <w:trPr>
          <w:trHeight w:val="251"/>
        </w:trPr>
        <w:tc>
          <w:tcPr>
            <w:tcW w:w="1267" w:type="pct"/>
          </w:tcPr>
          <w:p w:rsidR="00672224" w:rsidRPr="00700D81" w:rsidRDefault="00672224" w:rsidP="007F1130">
            <w:pPr>
              <w:rPr>
                <w:rFonts w:ascii="Arial Narrow" w:hAnsi="Arial Narrow"/>
                <w:i/>
                <w:szCs w:val="20"/>
              </w:rPr>
            </w:pPr>
          </w:p>
        </w:tc>
        <w:tc>
          <w:tcPr>
            <w:tcW w:w="419" w:type="pct"/>
          </w:tcPr>
          <w:p w:rsidR="00672224" w:rsidRPr="00700D81" w:rsidRDefault="00672224" w:rsidP="007F1130">
            <w:pPr>
              <w:jc w:val="center"/>
              <w:rPr>
                <w:rFonts w:ascii="Arial Narrow" w:hAnsi="Arial Narrow"/>
                <w:i/>
                <w:szCs w:val="20"/>
              </w:rPr>
            </w:pPr>
          </w:p>
        </w:tc>
        <w:tc>
          <w:tcPr>
            <w:tcW w:w="420" w:type="pct"/>
          </w:tcPr>
          <w:p w:rsidR="00672224" w:rsidRPr="00700D81" w:rsidRDefault="00672224" w:rsidP="007F1130">
            <w:pPr>
              <w:jc w:val="center"/>
              <w:rPr>
                <w:rFonts w:ascii="Arial Narrow" w:hAnsi="Arial Narrow"/>
                <w:i/>
                <w:szCs w:val="20"/>
              </w:rPr>
            </w:pPr>
          </w:p>
        </w:tc>
        <w:tc>
          <w:tcPr>
            <w:tcW w:w="419" w:type="pct"/>
          </w:tcPr>
          <w:p w:rsidR="00672224" w:rsidRPr="00700D81" w:rsidRDefault="00672224" w:rsidP="007F1130">
            <w:pPr>
              <w:jc w:val="center"/>
              <w:rPr>
                <w:rFonts w:ascii="Arial Narrow" w:hAnsi="Arial Narrow"/>
                <w:i/>
                <w:szCs w:val="20"/>
              </w:rPr>
            </w:pPr>
          </w:p>
        </w:tc>
        <w:tc>
          <w:tcPr>
            <w:tcW w:w="420" w:type="pct"/>
          </w:tcPr>
          <w:p w:rsidR="00672224" w:rsidRPr="00700D81" w:rsidRDefault="00672224" w:rsidP="007F1130">
            <w:pPr>
              <w:jc w:val="center"/>
              <w:rPr>
                <w:rFonts w:ascii="Arial Narrow" w:hAnsi="Arial Narrow"/>
                <w:i/>
                <w:szCs w:val="20"/>
              </w:rPr>
            </w:pPr>
          </w:p>
        </w:tc>
        <w:tc>
          <w:tcPr>
            <w:tcW w:w="419" w:type="pct"/>
          </w:tcPr>
          <w:p w:rsidR="00672224" w:rsidRPr="00700D81" w:rsidRDefault="00672224" w:rsidP="007F1130">
            <w:pPr>
              <w:jc w:val="center"/>
              <w:rPr>
                <w:rFonts w:ascii="Arial Narrow" w:hAnsi="Arial Narrow"/>
                <w:i/>
                <w:szCs w:val="20"/>
              </w:rPr>
            </w:pPr>
          </w:p>
        </w:tc>
        <w:tc>
          <w:tcPr>
            <w:tcW w:w="420" w:type="pct"/>
          </w:tcPr>
          <w:p w:rsidR="00672224" w:rsidRPr="00700D81" w:rsidRDefault="00672224" w:rsidP="007F1130">
            <w:pPr>
              <w:jc w:val="center"/>
              <w:rPr>
                <w:rFonts w:ascii="Arial Narrow" w:hAnsi="Arial Narrow"/>
                <w:i/>
                <w:szCs w:val="20"/>
              </w:rPr>
            </w:pPr>
          </w:p>
        </w:tc>
        <w:tc>
          <w:tcPr>
            <w:tcW w:w="419" w:type="pct"/>
          </w:tcPr>
          <w:p w:rsidR="00672224" w:rsidRPr="00700D81" w:rsidRDefault="00672224" w:rsidP="007F1130">
            <w:pPr>
              <w:jc w:val="center"/>
              <w:rPr>
                <w:rFonts w:ascii="Arial Narrow" w:hAnsi="Arial Narrow"/>
                <w:i/>
                <w:szCs w:val="20"/>
              </w:rPr>
            </w:pPr>
          </w:p>
        </w:tc>
        <w:tc>
          <w:tcPr>
            <w:tcW w:w="378" w:type="pct"/>
          </w:tcPr>
          <w:p w:rsidR="00672224" w:rsidRPr="00700D81" w:rsidRDefault="00672224" w:rsidP="007F1130">
            <w:pPr>
              <w:jc w:val="center"/>
              <w:rPr>
                <w:rFonts w:ascii="Arial Narrow" w:hAnsi="Arial Narrow"/>
                <w:i/>
                <w:szCs w:val="20"/>
              </w:rPr>
            </w:pPr>
          </w:p>
        </w:tc>
        <w:tc>
          <w:tcPr>
            <w:tcW w:w="419" w:type="pct"/>
          </w:tcPr>
          <w:p w:rsidR="00672224" w:rsidRPr="00700D81" w:rsidRDefault="00672224" w:rsidP="007F1130">
            <w:pPr>
              <w:jc w:val="center"/>
              <w:rPr>
                <w:rFonts w:ascii="Arial Narrow" w:hAnsi="Arial Narrow"/>
                <w:i/>
                <w:szCs w:val="20"/>
              </w:rPr>
            </w:pPr>
          </w:p>
        </w:tc>
      </w:tr>
      <w:tr w:rsidR="00672224" w:rsidRPr="00700D81" w:rsidTr="007F1130">
        <w:trPr>
          <w:trHeight w:val="251"/>
        </w:trPr>
        <w:tc>
          <w:tcPr>
            <w:tcW w:w="1267" w:type="pct"/>
          </w:tcPr>
          <w:p w:rsidR="00672224" w:rsidRPr="00700D81" w:rsidRDefault="00672224" w:rsidP="007F1130">
            <w:pPr>
              <w:rPr>
                <w:rFonts w:ascii="Arial Narrow" w:hAnsi="Arial Narrow"/>
                <w:i/>
                <w:szCs w:val="20"/>
              </w:rPr>
            </w:pPr>
          </w:p>
        </w:tc>
        <w:tc>
          <w:tcPr>
            <w:tcW w:w="419" w:type="pct"/>
          </w:tcPr>
          <w:p w:rsidR="00672224" w:rsidRPr="00700D81" w:rsidRDefault="00672224" w:rsidP="007F1130">
            <w:pPr>
              <w:jc w:val="center"/>
              <w:rPr>
                <w:rFonts w:ascii="Arial Narrow" w:hAnsi="Arial Narrow"/>
                <w:i/>
                <w:szCs w:val="20"/>
              </w:rPr>
            </w:pPr>
          </w:p>
        </w:tc>
        <w:tc>
          <w:tcPr>
            <w:tcW w:w="420" w:type="pct"/>
          </w:tcPr>
          <w:p w:rsidR="00672224" w:rsidRPr="00700D81" w:rsidRDefault="00672224" w:rsidP="007F1130">
            <w:pPr>
              <w:jc w:val="center"/>
              <w:rPr>
                <w:rFonts w:ascii="Arial Narrow" w:hAnsi="Arial Narrow"/>
                <w:i/>
                <w:szCs w:val="20"/>
              </w:rPr>
            </w:pPr>
          </w:p>
        </w:tc>
        <w:tc>
          <w:tcPr>
            <w:tcW w:w="419" w:type="pct"/>
          </w:tcPr>
          <w:p w:rsidR="00672224" w:rsidRPr="00700D81" w:rsidRDefault="00672224" w:rsidP="007F1130">
            <w:pPr>
              <w:jc w:val="center"/>
              <w:rPr>
                <w:rFonts w:ascii="Arial Narrow" w:hAnsi="Arial Narrow"/>
                <w:i/>
                <w:szCs w:val="20"/>
              </w:rPr>
            </w:pPr>
          </w:p>
        </w:tc>
        <w:tc>
          <w:tcPr>
            <w:tcW w:w="420" w:type="pct"/>
          </w:tcPr>
          <w:p w:rsidR="00672224" w:rsidRPr="00700D81" w:rsidRDefault="00672224" w:rsidP="007F1130">
            <w:pPr>
              <w:jc w:val="center"/>
              <w:rPr>
                <w:rFonts w:ascii="Arial Narrow" w:hAnsi="Arial Narrow"/>
                <w:i/>
                <w:szCs w:val="20"/>
              </w:rPr>
            </w:pPr>
          </w:p>
        </w:tc>
        <w:tc>
          <w:tcPr>
            <w:tcW w:w="419" w:type="pct"/>
          </w:tcPr>
          <w:p w:rsidR="00672224" w:rsidRPr="00700D81" w:rsidRDefault="00672224" w:rsidP="007F1130">
            <w:pPr>
              <w:jc w:val="center"/>
              <w:rPr>
                <w:rFonts w:ascii="Arial Narrow" w:hAnsi="Arial Narrow"/>
                <w:i/>
                <w:szCs w:val="20"/>
              </w:rPr>
            </w:pPr>
          </w:p>
        </w:tc>
        <w:tc>
          <w:tcPr>
            <w:tcW w:w="420" w:type="pct"/>
          </w:tcPr>
          <w:p w:rsidR="00672224" w:rsidRPr="00700D81" w:rsidRDefault="00672224" w:rsidP="007F1130">
            <w:pPr>
              <w:jc w:val="center"/>
              <w:rPr>
                <w:rFonts w:ascii="Arial Narrow" w:hAnsi="Arial Narrow"/>
                <w:i/>
                <w:szCs w:val="20"/>
              </w:rPr>
            </w:pPr>
          </w:p>
        </w:tc>
        <w:tc>
          <w:tcPr>
            <w:tcW w:w="419" w:type="pct"/>
          </w:tcPr>
          <w:p w:rsidR="00672224" w:rsidRPr="00700D81" w:rsidRDefault="00672224" w:rsidP="007F1130">
            <w:pPr>
              <w:jc w:val="center"/>
              <w:rPr>
                <w:rFonts w:ascii="Arial Narrow" w:hAnsi="Arial Narrow"/>
                <w:i/>
                <w:szCs w:val="20"/>
              </w:rPr>
            </w:pPr>
          </w:p>
        </w:tc>
        <w:tc>
          <w:tcPr>
            <w:tcW w:w="378" w:type="pct"/>
          </w:tcPr>
          <w:p w:rsidR="00672224" w:rsidRPr="00700D81" w:rsidRDefault="00672224" w:rsidP="007F1130">
            <w:pPr>
              <w:jc w:val="center"/>
              <w:rPr>
                <w:rFonts w:ascii="Arial Narrow" w:hAnsi="Arial Narrow"/>
                <w:i/>
                <w:szCs w:val="20"/>
              </w:rPr>
            </w:pPr>
          </w:p>
        </w:tc>
        <w:tc>
          <w:tcPr>
            <w:tcW w:w="419" w:type="pct"/>
          </w:tcPr>
          <w:p w:rsidR="00672224" w:rsidRPr="00700D81" w:rsidRDefault="00672224" w:rsidP="007F1130">
            <w:pPr>
              <w:jc w:val="center"/>
              <w:rPr>
                <w:rFonts w:ascii="Arial Narrow" w:hAnsi="Arial Narrow"/>
                <w:i/>
                <w:szCs w:val="20"/>
              </w:rPr>
            </w:pPr>
          </w:p>
        </w:tc>
      </w:tr>
      <w:tr w:rsidR="00672224" w:rsidRPr="00700D81" w:rsidTr="007F1130">
        <w:trPr>
          <w:trHeight w:val="251"/>
        </w:trPr>
        <w:tc>
          <w:tcPr>
            <w:tcW w:w="1267" w:type="pct"/>
          </w:tcPr>
          <w:p w:rsidR="00672224" w:rsidRPr="00700D81" w:rsidRDefault="00672224" w:rsidP="007F1130">
            <w:pPr>
              <w:rPr>
                <w:rFonts w:ascii="Arial Narrow" w:hAnsi="Arial Narrow"/>
                <w:i/>
                <w:szCs w:val="20"/>
              </w:rPr>
            </w:pPr>
          </w:p>
        </w:tc>
        <w:tc>
          <w:tcPr>
            <w:tcW w:w="419" w:type="pct"/>
          </w:tcPr>
          <w:p w:rsidR="00672224" w:rsidRPr="00700D81" w:rsidRDefault="00672224" w:rsidP="007F1130">
            <w:pPr>
              <w:jc w:val="center"/>
              <w:rPr>
                <w:rFonts w:ascii="Arial Narrow" w:hAnsi="Arial Narrow"/>
                <w:i/>
                <w:szCs w:val="20"/>
              </w:rPr>
            </w:pPr>
          </w:p>
        </w:tc>
        <w:tc>
          <w:tcPr>
            <w:tcW w:w="420" w:type="pct"/>
          </w:tcPr>
          <w:p w:rsidR="00672224" w:rsidRPr="00700D81" w:rsidRDefault="00672224" w:rsidP="007F1130">
            <w:pPr>
              <w:jc w:val="center"/>
              <w:rPr>
                <w:rFonts w:ascii="Arial Narrow" w:hAnsi="Arial Narrow"/>
                <w:i/>
                <w:szCs w:val="20"/>
              </w:rPr>
            </w:pPr>
          </w:p>
        </w:tc>
        <w:tc>
          <w:tcPr>
            <w:tcW w:w="419" w:type="pct"/>
          </w:tcPr>
          <w:p w:rsidR="00672224" w:rsidRPr="00700D81" w:rsidRDefault="00672224" w:rsidP="007F1130">
            <w:pPr>
              <w:jc w:val="center"/>
              <w:rPr>
                <w:rFonts w:ascii="Arial Narrow" w:hAnsi="Arial Narrow"/>
                <w:i/>
                <w:szCs w:val="20"/>
              </w:rPr>
            </w:pPr>
          </w:p>
        </w:tc>
        <w:tc>
          <w:tcPr>
            <w:tcW w:w="420" w:type="pct"/>
          </w:tcPr>
          <w:p w:rsidR="00672224" w:rsidRPr="00700D81" w:rsidRDefault="00672224" w:rsidP="007F1130">
            <w:pPr>
              <w:jc w:val="center"/>
              <w:rPr>
                <w:rFonts w:ascii="Arial Narrow" w:hAnsi="Arial Narrow"/>
                <w:i/>
                <w:szCs w:val="20"/>
              </w:rPr>
            </w:pPr>
          </w:p>
        </w:tc>
        <w:tc>
          <w:tcPr>
            <w:tcW w:w="419" w:type="pct"/>
          </w:tcPr>
          <w:p w:rsidR="00672224" w:rsidRPr="00700D81" w:rsidRDefault="00672224" w:rsidP="007F1130">
            <w:pPr>
              <w:jc w:val="center"/>
              <w:rPr>
                <w:rFonts w:ascii="Arial Narrow" w:hAnsi="Arial Narrow"/>
                <w:i/>
                <w:szCs w:val="20"/>
              </w:rPr>
            </w:pPr>
          </w:p>
        </w:tc>
        <w:tc>
          <w:tcPr>
            <w:tcW w:w="420" w:type="pct"/>
          </w:tcPr>
          <w:p w:rsidR="00672224" w:rsidRPr="00700D81" w:rsidRDefault="00672224" w:rsidP="007F1130">
            <w:pPr>
              <w:jc w:val="center"/>
              <w:rPr>
                <w:rFonts w:ascii="Arial Narrow" w:hAnsi="Arial Narrow"/>
                <w:i/>
                <w:szCs w:val="20"/>
              </w:rPr>
            </w:pPr>
          </w:p>
        </w:tc>
        <w:tc>
          <w:tcPr>
            <w:tcW w:w="419" w:type="pct"/>
          </w:tcPr>
          <w:p w:rsidR="00672224" w:rsidRPr="00700D81" w:rsidRDefault="00672224" w:rsidP="007F1130">
            <w:pPr>
              <w:jc w:val="center"/>
              <w:rPr>
                <w:rFonts w:ascii="Arial Narrow" w:hAnsi="Arial Narrow"/>
                <w:i/>
                <w:szCs w:val="20"/>
              </w:rPr>
            </w:pPr>
          </w:p>
        </w:tc>
        <w:tc>
          <w:tcPr>
            <w:tcW w:w="378" w:type="pct"/>
          </w:tcPr>
          <w:p w:rsidR="00672224" w:rsidRPr="00700D81" w:rsidRDefault="00672224" w:rsidP="007F1130">
            <w:pPr>
              <w:jc w:val="center"/>
              <w:rPr>
                <w:rFonts w:ascii="Arial Narrow" w:hAnsi="Arial Narrow"/>
                <w:i/>
                <w:szCs w:val="20"/>
              </w:rPr>
            </w:pPr>
          </w:p>
        </w:tc>
        <w:tc>
          <w:tcPr>
            <w:tcW w:w="419" w:type="pct"/>
          </w:tcPr>
          <w:p w:rsidR="00672224" w:rsidRPr="00700D81" w:rsidRDefault="00672224" w:rsidP="007F1130">
            <w:pPr>
              <w:jc w:val="center"/>
              <w:rPr>
                <w:rFonts w:ascii="Arial Narrow" w:hAnsi="Arial Narrow"/>
                <w:i/>
                <w:szCs w:val="20"/>
              </w:rPr>
            </w:pPr>
          </w:p>
        </w:tc>
      </w:tr>
      <w:tr w:rsidR="00672224" w:rsidRPr="00700D81" w:rsidTr="007F1130">
        <w:trPr>
          <w:trHeight w:val="251"/>
        </w:trPr>
        <w:tc>
          <w:tcPr>
            <w:tcW w:w="1267" w:type="pct"/>
          </w:tcPr>
          <w:p w:rsidR="00672224" w:rsidRPr="00700D81" w:rsidRDefault="00672224" w:rsidP="007F1130">
            <w:pPr>
              <w:rPr>
                <w:rFonts w:ascii="Arial Narrow" w:hAnsi="Arial Narrow"/>
                <w:i/>
                <w:szCs w:val="20"/>
              </w:rPr>
            </w:pPr>
          </w:p>
        </w:tc>
        <w:tc>
          <w:tcPr>
            <w:tcW w:w="419" w:type="pct"/>
          </w:tcPr>
          <w:p w:rsidR="00672224" w:rsidRPr="00700D81" w:rsidRDefault="00672224" w:rsidP="007F1130">
            <w:pPr>
              <w:jc w:val="center"/>
              <w:rPr>
                <w:rFonts w:ascii="Arial Narrow" w:hAnsi="Arial Narrow"/>
                <w:i/>
                <w:szCs w:val="20"/>
              </w:rPr>
            </w:pPr>
          </w:p>
        </w:tc>
        <w:tc>
          <w:tcPr>
            <w:tcW w:w="420" w:type="pct"/>
          </w:tcPr>
          <w:p w:rsidR="00672224" w:rsidRPr="00700D81" w:rsidRDefault="00672224" w:rsidP="007F1130">
            <w:pPr>
              <w:jc w:val="center"/>
              <w:rPr>
                <w:rFonts w:ascii="Arial Narrow" w:hAnsi="Arial Narrow"/>
                <w:i/>
                <w:szCs w:val="20"/>
              </w:rPr>
            </w:pPr>
          </w:p>
        </w:tc>
        <w:tc>
          <w:tcPr>
            <w:tcW w:w="419" w:type="pct"/>
          </w:tcPr>
          <w:p w:rsidR="00672224" w:rsidRPr="00700D81" w:rsidRDefault="00672224" w:rsidP="007F1130">
            <w:pPr>
              <w:jc w:val="center"/>
              <w:rPr>
                <w:rFonts w:ascii="Arial Narrow" w:hAnsi="Arial Narrow"/>
                <w:i/>
                <w:szCs w:val="20"/>
              </w:rPr>
            </w:pPr>
          </w:p>
        </w:tc>
        <w:tc>
          <w:tcPr>
            <w:tcW w:w="420" w:type="pct"/>
          </w:tcPr>
          <w:p w:rsidR="00672224" w:rsidRPr="00700D81" w:rsidRDefault="00672224" w:rsidP="007F1130">
            <w:pPr>
              <w:jc w:val="center"/>
              <w:rPr>
                <w:rFonts w:ascii="Arial Narrow" w:hAnsi="Arial Narrow"/>
                <w:i/>
                <w:szCs w:val="20"/>
              </w:rPr>
            </w:pPr>
          </w:p>
        </w:tc>
        <w:tc>
          <w:tcPr>
            <w:tcW w:w="419" w:type="pct"/>
          </w:tcPr>
          <w:p w:rsidR="00672224" w:rsidRPr="00700D81" w:rsidRDefault="00672224" w:rsidP="007F1130">
            <w:pPr>
              <w:jc w:val="center"/>
              <w:rPr>
                <w:rFonts w:ascii="Arial Narrow" w:hAnsi="Arial Narrow"/>
                <w:i/>
                <w:szCs w:val="20"/>
              </w:rPr>
            </w:pPr>
          </w:p>
        </w:tc>
        <w:tc>
          <w:tcPr>
            <w:tcW w:w="420" w:type="pct"/>
          </w:tcPr>
          <w:p w:rsidR="00672224" w:rsidRPr="00700D81" w:rsidRDefault="00672224" w:rsidP="007F1130">
            <w:pPr>
              <w:jc w:val="center"/>
              <w:rPr>
                <w:rFonts w:ascii="Arial Narrow" w:hAnsi="Arial Narrow"/>
                <w:i/>
                <w:szCs w:val="20"/>
              </w:rPr>
            </w:pPr>
          </w:p>
        </w:tc>
        <w:tc>
          <w:tcPr>
            <w:tcW w:w="419" w:type="pct"/>
          </w:tcPr>
          <w:p w:rsidR="00672224" w:rsidRPr="00700D81" w:rsidRDefault="00672224" w:rsidP="007F1130">
            <w:pPr>
              <w:jc w:val="center"/>
              <w:rPr>
                <w:rFonts w:ascii="Arial Narrow" w:hAnsi="Arial Narrow"/>
                <w:i/>
                <w:szCs w:val="20"/>
              </w:rPr>
            </w:pPr>
          </w:p>
        </w:tc>
        <w:tc>
          <w:tcPr>
            <w:tcW w:w="378" w:type="pct"/>
          </w:tcPr>
          <w:p w:rsidR="00672224" w:rsidRPr="00700D81" w:rsidRDefault="00672224" w:rsidP="007F1130">
            <w:pPr>
              <w:jc w:val="center"/>
              <w:rPr>
                <w:rFonts w:ascii="Arial Narrow" w:hAnsi="Arial Narrow"/>
                <w:i/>
                <w:szCs w:val="20"/>
              </w:rPr>
            </w:pPr>
          </w:p>
        </w:tc>
        <w:tc>
          <w:tcPr>
            <w:tcW w:w="419" w:type="pct"/>
          </w:tcPr>
          <w:p w:rsidR="00672224" w:rsidRPr="00700D81" w:rsidRDefault="00672224" w:rsidP="007F1130">
            <w:pPr>
              <w:jc w:val="center"/>
              <w:rPr>
                <w:rFonts w:ascii="Arial Narrow" w:hAnsi="Arial Narrow"/>
                <w:i/>
                <w:szCs w:val="20"/>
              </w:rPr>
            </w:pPr>
          </w:p>
        </w:tc>
      </w:tr>
      <w:tr w:rsidR="00672224" w:rsidRPr="00700D81" w:rsidTr="007F1130">
        <w:trPr>
          <w:trHeight w:val="251"/>
        </w:trPr>
        <w:tc>
          <w:tcPr>
            <w:tcW w:w="1267" w:type="pct"/>
          </w:tcPr>
          <w:p w:rsidR="00672224" w:rsidRPr="00700D81" w:rsidRDefault="00672224" w:rsidP="007F1130">
            <w:pPr>
              <w:rPr>
                <w:rFonts w:ascii="Arial Narrow" w:hAnsi="Arial Narrow"/>
                <w:i/>
                <w:szCs w:val="20"/>
              </w:rPr>
            </w:pPr>
          </w:p>
        </w:tc>
        <w:tc>
          <w:tcPr>
            <w:tcW w:w="419" w:type="pct"/>
          </w:tcPr>
          <w:p w:rsidR="00672224" w:rsidRPr="00700D81" w:rsidRDefault="00672224" w:rsidP="007F1130">
            <w:pPr>
              <w:jc w:val="center"/>
              <w:rPr>
                <w:rFonts w:ascii="Arial Narrow" w:hAnsi="Arial Narrow"/>
                <w:i/>
                <w:szCs w:val="20"/>
              </w:rPr>
            </w:pPr>
          </w:p>
        </w:tc>
        <w:tc>
          <w:tcPr>
            <w:tcW w:w="420" w:type="pct"/>
          </w:tcPr>
          <w:p w:rsidR="00672224" w:rsidRPr="00700D81" w:rsidRDefault="00672224" w:rsidP="007F1130">
            <w:pPr>
              <w:jc w:val="center"/>
              <w:rPr>
                <w:rFonts w:ascii="Arial Narrow" w:hAnsi="Arial Narrow"/>
                <w:i/>
                <w:szCs w:val="20"/>
              </w:rPr>
            </w:pPr>
          </w:p>
        </w:tc>
        <w:tc>
          <w:tcPr>
            <w:tcW w:w="419" w:type="pct"/>
          </w:tcPr>
          <w:p w:rsidR="00672224" w:rsidRPr="00700D81" w:rsidRDefault="00672224" w:rsidP="007F1130">
            <w:pPr>
              <w:jc w:val="center"/>
              <w:rPr>
                <w:rFonts w:ascii="Arial Narrow" w:hAnsi="Arial Narrow"/>
                <w:i/>
                <w:szCs w:val="20"/>
              </w:rPr>
            </w:pPr>
          </w:p>
        </w:tc>
        <w:tc>
          <w:tcPr>
            <w:tcW w:w="420" w:type="pct"/>
          </w:tcPr>
          <w:p w:rsidR="00672224" w:rsidRPr="00700D81" w:rsidRDefault="00672224" w:rsidP="007F1130">
            <w:pPr>
              <w:jc w:val="center"/>
              <w:rPr>
                <w:rFonts w:ascii="Arial Narrow" w:hAnsi="Arial Narrow"/>
                <w:i/>
                <w:szCs w:val="20"/>
              </w:rPr>
            </w:pPr>
          </w:p>
        </w:tc>
        <w:tc>
          <w:tcPr>
            <w:tcW w:w="419" w:type="pct"/>
          </w:tcPr>
          <w:p w:rsidR="00672224" w:rsidRPr="00700D81" w:rsidRDefault="00672224" w:rsidP="007F1130">
            <w:pPr>
              <w:jc w:val="center"/>
              <w:rPr>
                <w:rFonts w:ascii="Arial Narrow" w:hAnsi="Arial Narrow"/>
                <w:i/>
                <w:szCs w:val="20"/>
              </w:rPr>
            </w:pPr>
          </w:p>
        </w:tc>
        <w:tc>
          <w:tcPr>
            <w:tcW w:w="420" w:type="pct"/>
          </w:tcPr>
          <w:p w:rsidR="00672224" w:rsidRPr="00700D81" w:rsidRDefault="00672224" w:rsidP="007F1130">
            <w:pPr>
              <w:jc w:val="center"/>
              <w:rPr>
                <w:rFonts w:ascii="Arial Narrow" w:hAnsi="Arial Narrow"/>
                <w:i/>
                <w:szCs w:val="20"/>
              </w:rPr>
            </w:pPr>
          </w:p>
        </w:tc>
        <w:tc>
          <w:tcPr>
            <w:tcW w:w="419" w:type="pct"/>
          </w:tcPr>
          <w:p w:rsidR="00672224" w:rsidRPr="00700D81" w:rsidRDefault="00672224" w:rsidP="007F1130">
            <w:pPr>
              <w:jc w:val="center"/>
              <w:rPr>
                <w:rFonts w:ascii="Arial Narrow" w:hAnsi="Arial Narrow"/>
                <w:i/>
                <w:szCs w:val="20"/>
              </w:rPr>
            </w:pPr>
          </w:p>
        </w:tc>
        <w:tc>
          <w:tcPr>
            <w:tcW w:w="378" w:type="pct"/>
          </w:tcPr>
          <w:p w:rsidR="00672224" w:rsidRPr="00700D81" w:rsidRDefault="00672224" w:rsidP="007F1130">
            <w:pPr>
              <w:jc w:val="center"/>
              <w:rPr>
                <w:rFonts w:ascii="Arial Narrow" w:hAnsi="Arial Narrow"/>
                <w:i/>
                <w:szCs w:val="20"/>
              </w:rPr>
            </w:pPr>
          </w:p>
        </w:tc>
        <w:tc>
          <w:tcPr>
            <w:tcW w:w="419" w:type="pct"/>
          </w:tcPr>
          <w:p w:rsidR="00672224" w:rsidRPr="00700D81" w:rsidRDefault="00672224" w:rsidP="007F1130">
            <w:pPr>
              <w:jc w:val="center"/>
              <w:rPr>
                <w:rFonts w:ascii="Arial Narrow" w:hAnsi="Arial Narrow"/>
                <w:i/>
                <w:szCs w:val="20"/>
              </w:rPr>
            </w:pPr>
          </w:p>
        </w:tc>
      </w:tr>
      <w:tr w:rsidR="00672224" w:rsidRPr="00700D81" w:rsidTr="007F1130">
        <w:trPr>
          <w:trHeight w:val="251"/>
        </w:trPr>
        <w:tc>
          <w:tcPr>
            <w:tcW w:w="1267" w:type="pct"/>
          </w:tcPr>
          <w:p w:rsidR="00672224" w:rsidRPr="00700D81" w:rsidRDefault="00672224" w:rsidP="007F1130">
            <w:pPr>
              <w:rPr>
                <w:rFonts w:ascii="Arial Narrow" w:hAnsi="Arial Narrow"/>
                <w:i/>
                <w:szCs w:val="20"/>
              </w:rPr>
            </w:pPr>
          </w:p>
        </w:tc>
        <w:tc>
          <w:tcPr>
            <w:tcW w:w="419" w:type="pct"/>
          </w:tcPr>
          <w:p w:rsidR="00672224" w:rsidRPr="00700D81" w:rsidRDefault="00672224" w:rsidP="007F1130">
            <w:pPr>
              <w:jc w:val="center"/>
              <w:rPr>
                <w:rFonts w:ascii="Arial Narrow" w:hAnsi="Arial Narrow"/>
                <w:i/>
                <w:szCs w:val="20"/>
              </w:rPr>
            </w:pPr>
          </w:p>
        </w:tc>
        <w:tc>
          <w:tcPr>
            <w:tcW w:w="420" w:type="pct"/>
          </w:tcPr>
          <w:p w:rsidR="00672224" w:rsidRPr="00700D81" w:rsidRDefault="00672224" w:rsidP="007F1130">
            <w:pPr>
              <w:jc w:val="center"/>
              <w:rPr>
                <w:rFonts w:ascii="Arial Narrow" w:hAnsi="Arial Narrow"/>
                <w:i/>
                <w:szCs w:val="20"/>
              </w:rPr>
            </w:pPr>
          </w:p>
        </w:tc>
        <w:tc>
          <w:tcPr>
            <w:tcW w:w="419" w:type="pct"/>
          </w:tcPr>
          <w:p w:rsidR="00672224" w:rsidRPr="00700D81" w:rsidRDefault="00672224" w:rsidP="007F1130">
            <w:pPr>
              <w:jc w:val="center"/>
              <w:rPr>
                <w:rFonts w:ascii="Arial Narrow" w:hAnsi="Arial Narrow"/>
                <w:i/>
                <w:szCs w:val="20"/>
              </w:rPr>
            </w:pPr>
          </w:p>
        </w:tc>
        <w:tc>
          <w:tcPr>
            <w:tcW w:w="420" w:type="pct"/>
          </w:tcPr>
          <w:p w:rsidR="00672224" w:rsidRPr="00700D81" w:rsidRDefault="00672224" w:rsidP="007F1130">
            <w:pPr>
              <w:jc w:val="center"/>
              <w:rPr>
                <w:rFonts w:ascii="Arial Narrow" w:hAnsi="Arial Narrow"/>
                <w:i/>
                <w:szCs w:val="20"/>
              </w:rPr>
            </w:pPr>
          </w:p>
        </w:tc>
        <w:tc>
          <w:tcPr>
            <w:tcW w:w="419" w:type="pct"/>
          </w:tcPr>
          <w:p w:rsidR="00672224" w:rsidRPr="00700D81" w:rsidRDefault="00672224" w:rsidP="007F1130">
            <w:pPr>
              <w:jc w:val="center"/>
              <w:rPr>
                <w:rFonts w:ascii="Arial Narrow" w:hAnsi="Arial Narrow"/>
                <w:i/>
                <w:szCs w:val="20"/>
              </w:rPr>
            </w:pPr>
          </w:p>
        </w:tc>
        <w:tc>
          <w:tcPr>
            <w:tcW w:w="420" w:type="pct"/>
          </w:tcPr>
          <w:p w:rsidR="00672224" w:rsidRPr="00700D81" w:rsidRDefault="00672224" w:rsidP="007F1130">
            <w:pPr>
              <w:jc w:val="center"/>
              <w:rPr>
                <w:rFonts w:ascii="Arial Narrow" w:hAnsi="Arial Narrow"/>
                <w:i/>
                <w:szCs w:val="20"/>
              </w:rPr>
            </w:pPr>
          </w:p>
        </w:tc>
        <w:tc>
          <w:tcPr>
            <w:tcW w:w="419" w:type="pct"/>
          </w:tcPr>
          <w:p w:rsidR="00672224" w:rsidRPr="00700D81" w:rsidRDefault="00672224" w:rsidP="007F1130">
            <w:pPr>
              <w:jc w:val="center"/>
              <w:rPr>
                <w:rFonts w:ascii="Arial Narrow" w:hAnsi="Arial Narrow"/>
                <w:i/>
                <w:szCs w:val="20"/>
              </w:rPr>
            </w:pPr>
          </w:p>
        </w:tc>
        <w:tc>
          <w:tcPr>
            <w:tcW w:w="378" w:type="pct"/>
          </w:tcPr>
          <w:p w:rsidR="00672224" w:rsidRPr="00700D81" w:rsidRDefault="00672224" w:rsidP="007F1130">
            <w:pPr>
              <w:jc w:val="center"/>
              <w:rPr>
                <w:rFonts w:ascii="Arial Narrow" w:hAnsi="Arial Narrow"/>
                <w:i/>
                <w:szCs w:val="20"/>
              </w:rPr>
            </w:pPr>
          </w:p>
        </w:tc>
        <w:tc>
          <w:tcPr>
            <w:tcW w:w="419" w:type="pct"/>
          </w:tcPr>
          <w:p w:rsidR="00672224" w:rsidRPr="00700D81" w:rsidRDefault="00672224" w:rsidP="007F1130">
            <w:pPr>
              <w:jc w:val="center"/>
              <w:rPr>
                <w:rFonts w:ascii="Arial Narrow" w:hAnsi="Arial Narrow"/>
                <w:i/>
                <w:szCs w:val="20"/>
              </w:rPr>
            </w:pPr>
          </w:p>
        </w:tc>
      </w:tr>
      <w:tr w:rsidR="00672224" w:rsidRPr="00700D81" w:rsidTr="007F1130">
        <w:trPr>
          <w:trHeight w:val="251"/>
        </w:trPr>
        <w:tc>
          <w:tcPr>
            <w:tcW w:w="1267" w:type="pct"/>
          </w:tcPr>
          <w:p w:rsidR="00672224" w:rsidRPr="00700D81" w:rsidRDefault="00672224" w:rsidP="007F1130">
            <w:pPr>
              <w:rPr>
                <w:rFonts w:ascii="Arial Narrow" w:hAnsi="Arial Narrow"/>
                <w:i/>
                <w:szCs w:val="20"/>
              </w:rPr>
            </w:pPr>
          </w:p>
        </w:tc>
        <w:tc>
          <w:tcPr>
            <w:tcW w:w="419" w:type="pct"/>
          </w:tcPr>
          <w:p w:rsidR="00672224" w:rsidRPr="00700D81" w:rsidRDefault="00672224" w:rsidP="007F1130">
            <w:pPr>
              <w:jc w:val="center"/>
              <w:rPr>
                <w:rFonts w:ascii="Arial Narrow" w:hAnsi="Arial Narrow"/>
                <w:i/>
                <w:szCs w:val="20"/>
              </w:rPr>
            </w:pPr>
          </w:p>
        </w:tc>
        <w:tc>
          <w:tcPr>
            <w:tcW w:w="420" w:type="pct"/>
          </w:tcPr>
          <w:p w:rsidR="00672224" w:rsidRPr="00700D81" w:rsidRDefault="00672224" w:rsidP="007F1130">
            <w:pPr>
              <w:jc w:val="center"/>
              <w:rPr>
                <w:rFonts w:ascii="Arial Narrow" w:hAnsi="Arial Narrow"/>
                <w:i/>
                <w:szCs w:val="20"/>
              </w:rPr>
            </w:pPr>
          </w:p>
        </w:tc>
        <w:tc>
          <w:tcPr>
            <w:tcW w:w="419" w:type="pct"/>
          </w:tcPr>
          <w:p w:rsidR="00672224" w:rsidRPr="00700D81" w:rsidRDefault="00672224" w:rsidP="007F1130">
            <w:pPr>
              <w:jc w:val="center"/>
              <w:rPr>
                <w:rFonts w:ascii="Arial Narrow" w:hAnsi="Arial Narrow"/>
                <w:i/>
                <w:szCs w:val="20"/>
              </w:rPr>
            </w:pPr>
          </w:p>
        </w:tc>
        <w:tc>
          <w:tcPr>
            <w:tcW w:w="420" w:type="pct"/>
          </w:tcPr>
          <w:p w:rsidR="00672224" w:rsidRPr="00700D81" w:rsidRDefault="00672224" w:rsidP="007F1130">
            <w:pPr>
              <w:jc w:val="center"/>
              <w:rPr>
                <w:rFonts w:ascii="Arial Narrow" w:hAnsi="Arial Narrow"/>
                <w:i/>
                <w:szCs w:val="20"/>
              </w:rPr>
            </w:pPr>
          </w:p>
        </w:tc>
        <w:tc>
          <w:tcPr>
            <w:tcW w:w="419" w:type="pct"/>
          </w:tcPr>
          <w:p w:rsidR="00672224" w:rsidRPr="00700D81" w:rsidRDefault="00672224" w:rsidP="007F1130">
            <w:pPr>
              <w:jc w:val="center"/>
              <w:rPr>
                <w:rFonts w:ascii="Arial Narrow" w:hAnsi="Arial Narrow"/>
                <w:i/>
                <w:szCs w:val="20"/>
              </w:rPr>
            </w:pPr>
          </w:p>
        </w:tc>
        <w:tc>
          <w:tcPr>
            <w:tcW w:w="420" w:type="pct"/>
          </w:tcPr>
          <w:p w:rsidR="00672224" w:rsidRPr="00700D81" w:rsidRDefault="00672224" w:rsidP="007F1130">
            <w:pPr>
              <w:jc w:val="center"/>
              <w:rPr>
                <w:rFonts w:ascii="Arial Narrow" w:hAnsi="Arial Narrow"/>
                <w:i/>
                <w:szCs w:val="20"/>
              </w:rPr>
            </w:pPr>
          </w:p>
        </w:tc>
        <w:tc>
          <w:tcPr>
            <w:tcW w:w="419" w:type="pct"/>
          </w:tcPr>
          <w:p w:rsidR="00672224" w:rsidRPr="00700D81" w:rsidRDefault="00672224" w:rsidP="007F1130">
            <w:pPr>
              <w:jc w:val="center"/>
              <w:rPr>
                <w:rFonts w:ascii="Arial Narrow" w:hAnsi="Arial Narrow"/>
                <w:i/>
                <w:szCs w:val="20"/>
              </w:rPr>
            </w:pPr>
          </w:p>
        </w:tc>
        <w:tc>
          <w:tcPr>
            <w:tcW w:w="378" w:type="pct"/>
          </w:tcPr>
          <w:p w:rsidR="00672224" w:rsidRPr="00700D81" w:rsidRDefault="00672224" w:rsidP="007F1130">
            <w:pPr>
              <w:jc w:val="center"/>
              <w:rPr>
                <w:rFonts w:ascii="Arial Narrow" w:hAnsi="Arial Narrow"/>
                <w:i/>
                <w:szCs w:val="20"/>
              </w:rPr>
            </w:pPr>
          </w:p>
        </w:tc>
        <w:tc>
          <w:tcPr>
            <w:tcW w:w="419" w:type="pct"/>
          </w:tcPr>
          <w:p w:rsidR="00672224" w:rsidRPr="00700D81" w:rsidRDefault="00672224" w:rsidP="007F1130">
            <w:pPr>
              <w:jc w:val="center"/>
              <w:rPr>
                <w:rFonts w:ascii="Arial Narrow" w:hAnsi="Arial Narrow"/>
                <w:i/>
                <w:szCs w:val="20"/>
              </w:rPr>
            </w:pPr>
          </w:p>
        </w:tc>
      </w:tr>
      <w:tr w:rsidR="00672224" w:rsidRPr="00700D81" w:rsidTr="007F1130">
        <w:trPr>
          <w:trHeight w:val="251"/>
        </w:trPr>
        <w:tc>
          <w:tcPr>
            <w:tcW w:w="1267" w:type="pct"/>
          </w:tcPr>
          <w:p w:rsidR="00672224" w:rsidRPr="00700D81" w:rsidRDefault="00672224" w:rsidP="007F1130">
            <w:pPr>
              <w:rPr>
                <w:rFonts w:ascii="Arial Narrow" w:hAnsi="Arial Narrow"/>
                <w:i/>
                <w:szCs w:val="20"/>
              </w:rPr>
            </w:pPr>
          </w:p>
        </w:tc>
        <w:tc>
          <w:tcPr>
            <w:tcW w:w="419" w:type="pct"/>
          </w:tcPr>
          <w:p w:rsidR="00672224" w:rsidRPr="00700D81" w:rsidRDefault="00672224" w:rsidP="007F1130">
            <w:pPr>
              <w:jc w:val="center"/>
              <w:rPr>
                <w:rFonts w:ascii="Arial Narrow" w:hAnsi="Arial Narrow"/>
                <w:i/>
                <w:szCs w:val="20"/>
              </w:rPr>
            </w:pPr>
          </w:p>
        </w:tc>
        <w:tc>
          <w:tcPr>
            <w:tcW w:w="420" w:type="pct"/>
          </w:tcPr>
          <w:p w:rsidR="00672224" w:rsidRPr="00700D81" w:rsidRDefault="00672224" w:rsidP="007F1130">
            <w:pPr>
              <w:jc w:val="center"/>
              <w:rPr>
                <w:rFonts w:ascii="Arial Narrow" w:hAnsi="Arial Narrow"/>
                <w:i/>
                <w:szCs w:val="20"/>
              </w:rPr>
            </w:pPr>
          </w:p>
        </w:tc>
        <w:tc>
          <w:tcPr>
            <w:tcW w:w="419" w:type="pct"/>
          </w:tcPr>
          <w:p w:rsidR="00672224" w:rsidRPr="00700D81" w:rsidRDefault="00672224" w:rsidP="007F1130">
            <w:pPr>
              <w:jc w:val="center"/>
              <w:rPr>
                <w:rFonts w:ascii="Arial Narrow" w:hAnsi="Arial Narrow"/>
                <w:i/>
                <w:szCs w:val="20"/>
              </w:rPr>
            </w:pPr>
          </w:p>
        </w:tc>
        <w:tc>
          <w:tcPr>
            <w:tcW w:w="420" w:type="pct"/>
          </w:tcPr>
          <w:p w:rsidR="00672224" w:rsidRPr="00700D81" w:rsidRDefault="00672224" w:rsidP="007F1130">
            <w:pPr>
              <w:jc w:val="center"/>
              <w:rPr>
                <w:rFonts w:ascii="Arial Narrow" w:hAnsi="Arial Narrow"/>
                <w:i/>
                <w:szCs w:val="20"/>
              </w:rPr>
            </w:pPr>
          </w:p>
        </w:tc>
        <w:tc>
          <w:tcPr>
            <w:tcW w:w="419" w:type="pct"/>
          </w:tcPr>
          <w:p w:rsidR="00672224" w:rsidRPr="00700D81" w:rsidRDefault="00672224" w:rsidP="007F1130">
            <w:pPr>
              <w:jc w:val="center"/>
              <w:rPr>
                <w:rFonts w:ascii="Arial Narrow" w:hAnsi="Arial Narrow"/>
                <w:i/>
                <w:szCs w:val="20"/>
              </w:rPr>
            </w:pPr>
          </w:p>
        </w:tc>
        <w:tc>
          <w:tcPr>
            <w:tcW w:w="420" w:type="pct"/>
          </w:tcPr>
          <w:p w:rsidR="00672224" w:rsidRPr="00700D81" w:rsidRDefault="00672224" w:rsidP="007F1130">
            <w:pPr>
              <w:jc w:val="center"/>
              <w:rPr>
                <w:rFonts w:ascii="Arial Narrow" w:hAnsi="Arial Narrow"/>
                <w:i/>
                <w:szCs w:val="20"/>
              </w:rPr>
            </w:pPr>
          </w:p>
        </w:tc>
        <w:tc>
          <w:tcPr>
            <w:tcW w:w="419" w:type="pct"/>
          </w:tcPr>
          <w:p w:rsidR="00672224" w:rsidRPr="00700D81" w:rsidRDefault="00672224" w:rsidP="007F1130">
            <w:pPr>
              <w:jc w:val="center"/>
              <w:rPr>
                <w:rFonts w:ascii="Arial Narrow" w:hAnsi="Arial Narrow"/>
                <w:i/>
                <w:szCs w:val="20"/>
              </w:rPr>
            </w:pPr>
          </w:p>
        </w:tc>
        <w:tc>
          <w:tcPr>
            <w:tcW w:w="378" w:type="pct"/>
          </w:tcPr>
          <w:p w:rsidR="00672224" w:rsidRPr="00700D81" w:rsidRDefault="00672224" w:rsidP="007F1130">
            <w:pPr>
              <w:jc w:val="center"/>
              <w:rPr>
                <w:rFonts w:ascii="Arial Narrow" w:hAnsi="Arial Narrow"/>
                <w:i/>
                <w:szCs w:val="20"/>
              </w:rPr>
            </w:pPr>
          </w:p>
        </w:tc>
        <w:tc>
          <w:tcPr>
            <w:tcW w:w="419" w:type="pct"/>
          </w:tcPr>
          <w:p w:rsidR="00672224" w:rsidRPr="00700D81" w:rsidRDefault="00672224" w:rsidP="007F1130">
            <w:pPr>
              <w:jc w:val="center"/>
              <w:rPr>
                <w:rFonts w:ascii="Arial Narrow" w:hAnsi="Arial Narrow"/>
                <w:i/>
                <w:szCs w:val="20"/>
              </w:rPr>
            </w:pPr>
          </w:p>
        </w:tc>
      </w:tr>
      <w:tr w:rsidR="00672224" w:rsidRPr="00700D81" w:rsidTr="007F1130">
        <w:trPr>
          <w:trHeight w:val="251"/>
        </w:trPr>
        <w:tc>
          <w:tcPr>
            <w:tcW w:w="1267" w:type="pct"/>
          </w:tcPr>
          <w:p w:rsidR="00672224" w:rsidRPr="00700D81" w:rsidRDefault="00672224" w:rsidP="007F1130">
            <w:pPr>
              <w:rPr>
                <w:rFonts w:ascii="Arial Narrow" w:hAnsi="Arial Narrow"/>
                <w:i/>
                <w:szCs w:val="20"/>
              </w:rPr>
            </w:pPr>
          </w:p>
        </w:tc>
        <w:tc>
          <w:tcPr>
            <w:tcW w:w="419" w:type="pct"/>
          </w:tcPr>
          <w:p w:rsidR="00672224" w:rsidRPr="00700D81" w:rsidRDefault="00672224" w:rsidP="007F1130">
            <w:pPr>
              <w:jc w:val="center"/>
              <w:rPr>
                <w:rFonts w:ascii="Arial Narrow" w:hAnsi="Arial Narrow"/>
                <w:i/>
                <w:szCs w:val="20"/>
              </w:rPr>
            </w:pPr>
          </w:p>
        </w:tc>
        <w:tc>
          <w:tcPr>
            <w:tcW w:w="420" w:type="pct"/>
          </w:tcPr>
          <w:p w:rsidR="00672224" w:rsidRPr="00700D81" w:rsidRDefault="00672224" w:rsidP="007F1130">
            <w:pPr>
              <w:jc w:val="center"/>
              <w:rPr>
                <w:rFonts w:ascii="Arial Narrow" w:hAnsi="Arial Narrow"/>
                <w:i/>
                <w:szCs w:val="20"/>
              </w:rPr>
            </w:pPr>
          </w:p>
        </w:tc>
        <w:tc>
          <w:tcPr>
            <w:tcW w:w="419" w:type="pct"/>
          </w:tcPr>
          <w:p w:rsidR="00672224" w:rsidRPr="00700D81" w:rsidRDefault="00672224" w:rsidP="007F1130">
            <w:pPr>
              <w:jc w:val="center"/>
              <w:rPr>
                <w:rFonts w:ascii="Arial Narrow" w:hAnsi="Arial Narrow"/>
                <w:i/>
                <w:szCs w:val="20"/>
              </w:rPr>
            </w:pPr>
          </w:p>
        </w:tc>
        <w:tc>
          <w:tcPr>
            <w:tcW w:w="420" w:type="pct"/>
          </w:tcPr>
          <w:p w:rsidR="00672224" w:rsidRPr="00700D81" w:rsidRDefault="00672224" w:rsidP="007F1130">
            <w:pPr>
              <w:jc w:val="center"/>
              <w:rPr>
                <w:rFonts w:ascii="Arial Narrow" w:hAnsi="Arial Narrow"/>
                <w:i/>
                <w:szCs w:val="20"/>
              </w:rPr>
            </w:pPr>
          </w:p>
        </w:tc>
        <w:tc>
          <w:tcPr>
            <w:tcW w:w="419" w:type="pct"/>
          </w:tcPr>
          <w:p w:rsidR="00672224" w:rsidRPr="00700D81" w:rsidRDefault="00672224" w:rsidP="007F1130">
            <w:pPr>
              <w:jc w:val="center"/>
              <w:rPr>
                <w:rFonts w:ascii="Arial Narrow" w:hAnsi="Arial Narrow"/>
                <w:i/>
                <w:szCs w:val="20"/>
              </w:rPr>
            </w:pPr>
          </w:p>
        </w:tc>
        <w:tc>
          <w:tcPr>
            <w:tcW w:w="420" w:type="pct"/>
          </w:tcPr>
          <w:p w:rsidR="00672224" w:rsidRPr="00700D81" w:rsidRDefault="00672224" w:rsidP="007F1130">
            <w:pPr>
              <w:jc w:val="center"/>
              <w:rPr>
                <w:rFonts w:ascii="Arial Narrow" w:hAnsi="Arial Narrow"/>
                <w:i/>
                <w:szCs w:val="20"/>
              </w:rPr>
            </w:pPr>
          </w:p>
        </w:tc>
        <w:tc>
          <w:tcPr>
            <w:tcW w:w="419" w:type="pct"/>
          </w:tcPr>
          <w:p w:rsidR="00672224" w:rsidRPr="00700D81" w:rsidRDefault="00672224" w:rsidP="007F1130">
            <w:pPr>
              <w:jc w:val="center"/>
              <w:rPr>
                <w:rFonts w:ascii="Arial Narrow" w:hAnsi="Arial Narrow"/>
                <w:i/>
                <w:szCs w:val="20"/>
              </w:rPr>
            </w:pPr>
          </w:p>
        </w:tc>
        <w:tc>
          <w:tcPr>
            <w:tcW w:w="378" w:type="pct"/>
          </w:tcPr>
          <w:p w:rsidR="00672224" w:rsidRPr="00700D81" w:rsidRDefault="00672224" w:rsidP="007F1130">
            <w:pPr>
              <w:jc w:val="center"/>
              <w:rPr>
                <w:rFonts w:ascii="Arial Narrow" w:hAnsi="Arial Narrow"/>
                <w:i/>
                <w:szCs w:val="20"/>
              </w:rPr>
            </w:pPr>
          </w:p>
        </w:tc>
        <w:tc>
          <w:tcPr>
            <w:tcW w:w="419" w:type="pct"/>
          </w:tcPr>
          <w:p w:rsidR="00672224" w:rsidRPr="00700D81" w:rsidRDefault="00672224" w:rsidP="007F1130">
            <w:pPr>
              <w:jc w:val="center"/>
              <w:rPr>
                <w:rFonts w:ascii="Arial Narrow" w:hAnsi="Arial Narrow"/>
                <w:i/>
                <w:szCs w:val="20"/>
              </w:rPr>
            </w:pPr>
          </w:p>
        </w:tc>
      </w:tr>
      <w:tr w:rsidR="00672224" w:rsidRPr="00700D81" w:rsidTr="007F1130">
        <w:trPr>
          <w:trHeight w:val="251"/>
        </w:trPr>
        <w:tc>
          <w:tcPr>
            <w:tcW w:w="1267" w:type="pct"/>
          </w:tcPr>
          <w:p w:rsidR="00672224" w:rsidRPr="00700D81" w:rsidRDefault="00672224" w:rsidP="007F1130">
            <w:pPr>
              <w:rPr>
                <w:rFonts w:ascii="Arial Narrow" w:hAnsi="Arial Narrow"/>
                <w:i/>
                <w:szCs w:val="20"/>
              </w:rPr>
            </w:pPr>
          </w:p>
        </w:tc>
        <w:tc>
          <w:tcPr>
            <w:tcW w:w="419" w:type="pct"/>
          </w:tcPr>
          <w:p w:rsidR="00672224" w:rsidRPr="00700D81" w:rsidRDefault="00672224" w:rsidP="007F1130">
            <w:pPr>
              <w:jc w:val="center"/>
              <w:rPr>
                <w:rFonts w:ascii="Arial Narrow" w:hAnsi="Arial Narrow"/>
                <w:i/>
                <w:szCs w:val="20"/>
              </w:rPr>
            </w:pPr>
          </w:p>
        </w:tc>
        <w:tc>
          <w:tcPr>
            <w:tcW w:w="420" w:type="pct"/>
          </w:tcPr>
          <w:p w:rsidR="00672224" w:rsidRPr="00700D81" w:rsidRDefault="00672224" w:rsidP="007F1130">
            <w:pPr>
              <w:jc w:val="center"/>
              <w:rPr>
                <w:rFonts w:ascii="Arial Narrow" w:hAnsi="Arial Narrow"/>
                <w:i/>
                <w:szCs w:val="20"/>
              </w:rPr>
            </w:pPr>
          </w:p>
        </w:tc>
        <w:tc>
          <w:tcPr>
            <w:tcW w:w="419" w:type="pct"/>
          </w:tcPr>
          <w:p w:rsidR="00672224" w:rsidRPr="00700D81" w:rsidRDefault="00672224" w:rsidP="007F1130">
            <w:pPr>
              <w:jc w:val="center"/>
              <w:rPr>
                <w:rFonts w:ascii="Arial Narrow" w:hAnsi="Arial Narrow"/>
                <w:i/>
                <w:szCs w:val="20"/>
              </w:rPr>
            </w:pPr>
          </w:p>
        </w:tc>
        <w:tc>
          <w:tcPr>
            <w:tcW w:w="420" w:type="pct"/>
          </w:tcPr>
          <w:p w:rsidR="00672224" w:rsidRPr="00700D81" w:rsidRDefault="00672224" w:rsidP="007F1130">
            <w:pPr>
              <w:jc w:val="center"/>
              <w:rPr>
                <w:rFonts w:ascii="Arial Narrow" w:hAnsi="Arial Narrow"/>
                <w:i/>
                <w:szCs w:val="20"/>
              </w:rPr>
            </w:pPr>
          </w:p>
        </w:tc>
        <w:tc>
          <w:tcPr>
            <w:tcW w:w="419" w:type="pct"/>
          </w:tcPr>
          <w:p w:rsidR="00672224" w:rsidRPr="00700D81" w:rsidRDefault="00672224" w:rsidP="007F1130">
            <w:pPr>
              <w:jc w:val="center"/>
              <w:rPr>
                <w:rFonts w:ascii="Arial Narrow" w:hAnsi="Arial Narrow"/>
                <w:i/>
                <w:szCs w:val="20"/>
              </w:rPr>
            </w:pPr>
          </w:p>
        </w:tc>
        <w:tc>
          <w:tcPr>
            <w:tcW w:w="420" w:type="pct"/>
          </w:tcPr>
          <w:p w:rsidR="00672224" w:rsidRPr="00700D81" w:rsidRDefault="00672224" w:rsidP="007F1130">
            <w:pPr>
              <w:jc w:val="center"/>
              <w:rPr>
                <w:rFonts w:ascii="Arial Narrow" w:hAnsi="Arial Narrow"/>
                <w:i/>
                <w:szCs w:val="20"/>
              </w:rPr>
            </w:pPr>
          </w:p>
        </w:tc>
        <w:tc>
          <w:tcPr>
            <w:tcW w:w="419" w:type="pct"/>
          </w:tcPr>
          <w:p w:rsidR="00672224" w:rsidRPr="00700D81" w:rsidRDefault="00672224" w:rsidP="007F1130">
            <w:pPr>
              <w:jc w:val="center"/>
              <w:rPr>
                <w:rFonts w:ascii="Arial Narrow" w:hAnsi="Arial Narrow"/>
                <w:i/>
                <w:szCs w:val="20"/>
              </w:rPr>
            </w:pPr>
          </w:p>
        </w:tc>
        <w:tc>
          <w:tcPr>
            <w:tcW w:w="378" w:type="pct"/>
          </w:tcPr>
          <w:p w:rsidR="00672224" w:rsidRPr="00700D81" w:rsidRDefault="00672224" w:rsidP="007F1130">
            <w:pPr>
              <w:jc w:val="center"/>
              <w:rPr>
                <w:rFonts w:ascii="Arial Narrow" w:hAnsi="Arial Narrow"/>
                <w:i/>
                <w:szCs w:val="20"/>
              </w:rPr>
            </w:pPr>
          </w:p>
        </w:tc>
        <w:tc>
          <w:tcPr>
            <w:tcW w:w="419" w:type="pct"/>
          </w:tcPr>
          <w:p w:rsidR="00672224" w:rsidRPr="00700D81" w:rsidRDefault="00672224" w:rsidP="007F1130">
            <w:pPr>
              <w:jc w:val="center"/>
              <w:rPr>
                <w:rFonts w:ascii="Arial Narrow" w:hAnsi="Arial Narrow"/>
                <w:i/>
                <w:szCs w:val="20"/>
              </w:rPr>
            </w:pPr>
          </w:p>
        </w:tc>
      </w:tr>
      <w:tr w:rsidR="00672224" w:rsidRPr="00700D81" w:rsidTr="007F1130">
        <w:trPr>
          <w:trHeight w:val="251"/>
        </w:trPr>
        <w:tc>
          <w:tcPr>
            <w:tcW w:w="1267" w:type="pct"/>
          </w:tcPr>
          <w:p w:rsidR="00672224" w:rsidRPr="00700D81" w:rsidRDefault="00672224" w:rsidP="007F1130">
            <w:pPr>
              <w:rPr>
                <w:rFonts w:ascii="Arial Narrow" w:hAnsi="Arial Narrow"/>
                <w:i/>
                <w:szCs w:val="20"/>
              </w:rPr>
            </w:pPr>
          </w:p>
        </w:tc>
        <w:tc>
          <w:tcPr>
            <w:tcW w:w="419" w:type="pct"/>
          </w:tcPr>
          <w:p w:rsidR="00672224" w:rsidRPr="00700D81" w:rsidRDefault="00672224" w:rsidP="007F1130">
            <w:pPr>
              <w:jc w:val="center"/>
              <w:rPr>
                <w:rFonts w:ascii="Arial Narrow" w:hAnsi="Arial Narrow"/>
                <w:i/>
                <w:szCs w:val="20"/>
              </w:rPr>
            </w:pPr>
          </w:p>
        </w:tc>
        <w:tc>
          <w:tcPr>
            <w:tcW w:w="420" w:type="pct"/>
          </w:tcPr>
          <w:p w:rsidR="00672224" w:rsidRPr="00700D81" w:rsidRDefault="00672224" w:rsidP="007F1130">
            <w:pPr>
              <w:jc w:val="center"/>
              <w:rPr>
                <w:rFonts w:ascii="Arial Narrow" w:hAnsi="Arial Narrow"/>
                <w:i/>
                <w:szCs w:val="20"/>
              </w:rPr>
            </w:pPr>
          </w:p>
        </w:tc>
        <w:tc>
          <w:tcPr>
            <w:tcW w:w="419" w:type="pct"/>
          </w:tcPr>
          <w:p w:rsidR="00672224" w:rsidRPr="00700D81" w:rsidRDefault="00672224" w:rsidP="007F1130">
            <w:pPr>
              <w:jc w:val="center"/>
              <w:rPr>
                <w:rFonts w:ascii="Arial Narrow" w:hAnsi="Arial Narrow"/>
                <w:i/>
                <w:szCs w:val="20"/>
              </w:rPr>
            </w:pPr>
          </w:p>
        </w:tc>
        <w:tc>
          <w:tcPr>
            <w:tcW w:w="420" w:type="pct"/>
          </w:tcPr>
          <w:p w:rsidR="00672224" w:rsidRPr="00700D81" w:rsidRDefault="00672224" w:rsidP="007F1130">
            <w:pPr>
              <w:jc w:val="center"/>
              <w:rPr>
                <w:rFonts w:ascii="Arial Narrow" w:hAnsi="Arial Narrow"/>
                <w:i/>
                <w:szCs w:val="20"/>
              </w:rPr>
            </w:pPr>
          </w:p>
        </w:tc>
        <w:tc>
          <w:tcPr>
            <w:tcW w:w="419" w:type="pct"/>
          </w:tcPr>
          <w:p w:rsidR="00672224" w:rsidRPr="00700D81" w:rsidRDefault="00672224" w:rsidP="007F1130">
            <w:pPr>
              <w:jc w:val="center"/>
              <w:rPr>
                <w:rFonts w:ascii="Arial Narrow" w:hAnsi="Arial Narrow"/>
                <w:i/>
                <w:szCs w:val="20"/>
              </w:rPr>
            </w:pPr>
          </w:p>
        </w:tc>
        <w:tc>
          <w:tcPr>
            <w:tcW w:w="420" w:type="pct"/>
          </w:tcPr>
          <w:p w:rsidR="00672224" w:rsidRPr="00700D81" w:rsidRDefault="00672224" w:rsidP="007F1130">
            <w:pPr>
              <w:jc w:val="center"/>
              <w:rPr>
                <w:rFonts w:ascii="Arial Narrow" w:hAnsi="Arial Narrow"/>
                <w:i/>
                <w:szCs w:val="20"/>
              </w:rPr>
            </w:pPr>
          </w:p>
        </w:tc>
        <w:tc>
          <w:tcPr>
            <w:tcW w:w="419" w:type="pct"/>
          </w:tcPr>
          <w:p w:rsidR="00672224" w:rsidRPr="00700D81" w:rsidRDefault="00672224" w:rsidP="007F1130">
            <w:pPr>
              <w:jc w:val="center"/>
              <w:rPr>
                <w:rFonts w:ascii="Arial Narrow" w:hAnsi="Arial Narrow"/>
                <w:i/>
                <w:szCs w:val="20"/>
              </w:rPr>
            </w:pPr>
          </w:p>
        </w:tc>
        <w:tc>
          <w:tcPr>
            <w:tcW w:w="378" w:type="pct"/>
          </w:tcPr>
          <w:p w:rsidR="00672224" w:rsidRPr="00700D81" w:rsidRDefault="00672224" w:rsidP="007F1130">
            <w:pPr>
              <w:jc w:val="center"/>
              <w:rPr>
                <w:rFonts w:ascii="Arial Narrow" w:hAnsi="Arial Narrow"/>
                <w:i/>
                <w:szCs w:val="20"/>
              </w:rPr>
            </w:pPr>
          </w:p>
        </w:tc>
        <w:tc>
          <w:tcPr>
            <w:tcW w:w="419" w:type="pct"/>
          </w:tcPr>
          <w:p w:rsidR="00672224" w:rsidRPr="00700D81" w:rsidRDefault="00672224" w:rsidP="007F1130">
            <w:pPr>
              <w:jc w:val="center"/>
              <w:rPr>
                <w:rFonts w:ascii="Arial Narrow" w:hAnsi="Arial Narrow"/>
                <w:i/>
                <w:szCs w:val="20"/>
              </w:rPr>
            </w:pPr>
          </w:p>
        </w:tc>
      </w:tr>
    </w:tbl>
    <w:p w:rsidR="00672224" w:rsidRPr="003B7CDE" w:rsidRDefault="00672224" w:rsidP="00672224">
      <w:pPr>
        <w:rPr>
          <w:rFonts w:ascii="Arial Narrow" w:hAnsi="Arial Narrow"/>
          <w:szCs w:val="20"/>
        </w:rPr>
      </w:pPr>
    </w:p>
    <w:p w:rsidR="00672224" w:rsidRPr="003B7CDE" w:rsidRDefault="00672224" w:rsidP="00672224">
      <w:pPr>
        <w:pStyle w:val="Heading2"/>
        <w:rPr>
          <w:rFonts w:ascii="Arial Narrow" w:hAnsi="Arial Narrow"/>
          <w:sz w:val="24"/>
          <w:szCs w:val="20"/>
          <w:u w:val="single"/>
        </w:rPr>
      </w:pPr>
      <w:r w:rsidRPr="003B7CDE">
        <w:rPr>
          <w:rFonts w:ascii="Arial Narrow" w:hAnsi="Arial Narrow"/>
          <w:sz w:val="24"/>
          <w:szCs w:val="20"/>
          <w:u w:val="single"/>
        </w:rPr>
        <w:t>Judges’ Verification Section</w:t>
      </w:r>
    </w:p>
    <w:p w:rsidR="00672224" w:rsidRPr="003B7CDE" w:rsidRDefault="00672224" w:rsidP="00672224">
      <w:pPr>
        <w:pStyle w:val="Heading3"/>
        <w:rPr>
          <w:rFonts w:ascii="Arial Narrow" w:hAnsi="Arial Narrow"/>
          <w:b/>
          <w:sz w:val="20"/>
          <w:szCs w:val="20"/>
        </w:rPr>
      </w:pPr>
      <w:r w:rsidRPr="003B7CDE">
        <w:rPr>
          <w:rFonts w:ascii="Arial Narrow" w:hAnsi="Arial Narrow"/>
          <w:b/>
          <w:sz w:val="20"/>
          <w:szCs w:val="20"/>
        </w:rPr>
        <w:t xml:space="preserve">We verify the following ranking of the students’/teams’ in the </w:t>
      </w:r>
      <w:r w:rsidRPr="003B7CDE">
        <w:rPr>
          <w:rFonts w:ascii="Arial Narrow" w:hAnsi="Arial Narrow"/>
          <w:b/>
          <w:sz w:val="20"/>
          <w:szCs w:val="20"/>
          <w:u w:val="single"/>
        </w:rPr>
        <w:tab/>
      </w:r>
      <w:r w:rsidRPr="003B7CDE">
        <w:rPr>
          <w:rFonts w:ascii="Arial Narrow" w:hAnsi="Arial Narrow"/>
          <w:b/>
          <w:sz w:val="20"/>
          <w:szCs w:val="20"/>
          <w:u w:val="single"/>
        </w:rPr>
        <w:tab/>
      </w:r>
      <w:r w:rsidRPr="003B7CDE">
        <w:rPr>
          <w:rFonts w:ascii="Arial Narrow" w:hAnsi="Arial Narrow"/>
          <w:b/>
          <w:sz w:val="20"/>
          <w:szCs w:val="20"/>
          <w:u w:val="single"/>
        </w:rPr>
        <w:tab/>
      </w:r>
      <w:r w:rsidRPr="003B7CDE">
        <w:rPr>
          <w:rFonts w:ascii="Arial Narrow" w:hAnsi="Arial Narrow"/>
          <w:b/>
          <w:sz w:val="20"/>
          <w:szCs w:val="20"/>
          <w:u w:val="single"/>
        </w:rPr>
        <w:tab/>
      </w:r>
      <w:r w:rsidRPr="003B7CDE">
        <w:rPr>
          <w:rFonts w:ascii="Arial Narrow" w:hAnsi="Arial Narrow"/>
          <w:b/>
          <w:sz w:val="20"/>
          <w:szCs w:val="20"/>
          <w:u w:val="single"/>
        </w:rPr>
        <w:tab/>
      </w:r>
      <w:r w:rsidRPr="003B7CDE">
        <w:rPr>
          <w:rFonts w:ascii="Arial Narrow" w:hAnsi="Arial Narrow"/>
          <w:b/>
          <w:sz w:val="20"/>
          <w:szCs w:val="20"/>
        </w:rPr>
        <w:t xml:space="preserve"> Career Development Event</w:t>
      </w:r>
      <w:r>
        <w:rPr>
          <w:rFonts w:ascii="Arial Narrow" w:hAnsi="Arial Narrow"/>
          <w:b/>
          <w:sz w:val="20"/>
          <w:szCs w:val="20"/>
        </w:rPr>
        <w:t>.</w:t>
      </w:r>
    </w:p>
    <w:p w:rsidR="00672224" w:rsidRDefault="00933226" w:rsidP="00672224">
      <w:pPr>
        <w:pStyle w:val="Heading2"/>
        <w:rPr>
          <w:rFonts w:ascii="Arial Narrow" w:hAnsi="Arial Narrow"/>
          <w:sz w:val="24"/>
          <w:szCs w:val="20"/>
          <w:u w:val="single"/>
        </w:rPr>
      </w:pPr>
      <w:r>
        <w:rPr>
          <w:rFonts w:ascii="Arial Narrow" w:hAnsi="Arial Narrow"/>
          <w:sz w:val="24"/>
          <w:szCs w:val="20"/>
          <w:u w:val="single"/>
        </w:rPr>
        <w:t>Judges’ Signature</w:t>
      </w:r>
    </w:p>
    <w:p w:rsidR="00933226" w:rsidRDefault="00933226" w:rsidP="00933226"/>
    <w:p w:rsidR="00933226" w:rsidRDefault="00933226" w:rsidP="00933226"/>
    <w:p w:rsidR="00933226" w:rsidRDefault="00933226" w:rsidP="00933226">
      <w:r>
        <w:t>1. _________________________</w:t>
      </w:r>
      <w:r>
        <w:tab/>
      </w:r>
      <w:r>
        <w:tab/>
      </w:r>
      <w:r>
        <w:tab/>
        <w:t>2. ___________________________</w:t>
      </w:r>
    </w:p>
    <w:p w:rsidR="00933226" w:rsidRDefault="00933226" w:rsidP="00933226"/>
    <w:p w:rsidR="00672224" w:rsidRDefault="00933226" w:rsidP="00F224F0">
      <w:r>
        <w:t>3. _________________________</w:t>
      </w:r>
      <w:r>
        <w:tab/>
      </w:r>
      <w:r>
        <w:tab/>
      </w:r>
      <w:r>
        <w:tab/>
        <w:t xml:space="preserve">4. </w:t>
      </w:r>
      <w:r w:rsidR="00F224F0">
        <w:t>__________________________</w:t>
      </w:r>
    </w:p>
    <w:sectPr w:rsidR="00672224" w:rsidSect="00296157">
      <w:footerReference w:type="default" r:id="rId1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012" w:rsidRDefault="00287012">
      <w:r>
        <w:separator/>
      </w:r>
    </w:p>
  </w:endnote>
  <w:endnote w:type="continuationSeparator" w:id="0">
    <w:p w:rsidR="00287012" w:rsidRDefault="00287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626" w:rsidRPr="00F40D4B" w:rsidRDefault="00307626" w:rsidP="003525F1">
    <w:pPr>
      <w:pStyle w:val="Footer"/>
      <w:tabs>
        <w:tab w:val="clear" w:pos="8640"/>
        <w:tab w:val="right" w:pos="10260"/>
      </w:tabs>
    </w:pPr>
    <w:r w:rsidRPr="003525F1">
      <w:rPr>
        <w:rStyle w:val="PageNumber"/>
      </w:rPr>
      <w:t xml:space="preserve">District </w:t>
    </w:r>
    <w:r w:rsidR="00633A4A">
      <w:rPr>
        <w:rStyle w:val="PageNumber"/>
      </w:rPr>
      <w:t xml:space="preserve">Convention </w:t>
    </w:r>
    <w:r w:rsidRPr="003525F1">
      <w:rPr>
        <w:rStyle w:val="PageNumber"/>
      </w:rPr>
      <w:t>Handbook</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7F554E">
      <w:rPr>
        <w:rStyle w:val="PageNumber"/>
        <w:noProof/>
      </w:rPr>
      <w:t>10</w:t>
    </w:r>
    <w:r>
      <w:rPr>
        <w:rStyle w:val="PageNumber"/>
      </w:rPr>
      <w:fldChar w:fldCharType="end"/>
    </w:r>
  </w:p>
  <w:p w:rsidR="00307626" w:rsidRDefault="0030762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012" w:rsidRDefault="00287012">
      <w:r>
        <w:separator/>
      </w:r>
    </w:p>
  </w:footnote>
  <w:footnote w:type="continuationSeparator" w:id="0">
    <w:p w:rsidR="00287012" w:rsidRDefault="002870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2D0ED982"/>
    <w:lvl w:ilvl="0">
      <w:start w:val="1"/>
      <w:numFmt w:val="decimal"/>
      <w:pStyle w:val="ListNumber3"/>
      <w:lvlText w:val="%1."/>
      <w:lvlJc w:val="left"/>
      <w:pPr>
        <w:tabs>
          <w:tab w:val="num" w:pos="1080"/>
        </w:tabs>
        <w:ind w:left="1080" w:hanging="360"/>
      </w:pPr>
    </w:lvl>
  </w:abstractNum>
  <w:abstractNum w:abstractNumId="1" w15:restartNumberingAfterBreak="0">
    <w:nsid w:val="FFFFFF88"/>
    <w:multiLevelType w:val="singleLevel"/>
    <w:tmpl w:val="EC32EAB8"/>
    <w:lvl w:ilvl="0">
      <w:start w:val="1"/>
      <w:numFmt w:val="decimal"/>
      <w:pStyle w:val="ListNumber"/>
      <w:lvlText w:val="%1."/>
      <w:lvlJc w:val="left"/>
      <w:pPr>
        <w:tabs>
          <w:tab w:val="num" w:pos="360"/>
        </w:tabs>
        <w:ind w:left="360" w:hanging="360"/>
      </w:pPr>
    </w:lvl>
  </w:abstractNum>
  <w:abstractNum w:abstractNumId="2" w15:restartNumberingAfterBreak="0">
    <w:nsid w:val="07D10481"/>
    <w:multiLevelType w:val="hybridMultilevel"/>
    <w:tmpl w:val="4724B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E7533"/>
    <w:multiLevelType w:val="hybridMultilevel"/>
    <w:tmpl w:val="FF72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75334F"/>
    <w:multiLevelType w:val="hybridMultilevel"/>
    <w:tmpl w:val="F3583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A6D48"/>
    <w:multiLevelType w:val="hybridMultilevel"/>
    <w:tmpl w:val="5F300E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06658C6"/>
    <w:multiLevelType w:val="hybridMultilevel"/>
    <w:tmpl w:val="A2622F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5910A41"/>
    <w:multiLevelType w:val="hybridMultilevel"/>
    <w:tmpl w:val="68FAD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953B59"/>
    <w:multiLevelType w:val="hybridMultilevel"/>
    <w:tmpl w:val="176E2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F5152C"/>
    <w:multiLevelType w:val="hybridMultilevel"/>
    <w:tmpl w:val="F0FC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363A90"/>
    <w:multiLevelType w:val="hybridMultilevel"/>
    <w:tmpl w:val="E2CEA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670961"/>
    <w:multiLevelType w:val="hybridMultilevel"/>
    <w:tmpl w:val="0C5EF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1722AC"/>
    <w:multiLevelType w:val="hybridMultilevel"/>
    <w:tmpl w:val="BC3E4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0810B1"/>
    <w:multiLevelType w:val="hybridMultilevel"/>
    <w:tmpl w:val="6B004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A1027F"/>
    <w:multiLevelType w:val="hybridMultilevel"/>
    <w:tmpl w:val="FCBE8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D146ED"/>
    <w:multiLevelType w:val="hybridMultilevel"/>
    <w:tmpl w:val="7C6CB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C94321"/>
    <w:multiLevelType w:val="hybridMultilevel"/>
    <w:tmpl w:val="F7B20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EC66B1"/>
    <w:multiLevelType w:val="hybridMultilevel"/>
    <w:tmpl w:val="FD786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8E65D6"/>
    <w:multiLevelType w:val="hybridMultilevel"/>
    <w:tmpl w:val="34FCF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42028E"/>
    <w:multiLevelType w:val="hybridMultilevel"/>
    <w:tmpl w:val="4A868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F959F4"/>
    <w:multiLevelType w:val="hybridMultilevel"/>
    <w:tmpl w:val="2D6AC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5503A4"/>
    <w:multiLevelType w:val="hybridMultilevel"/>
    <w:tmpl w:val="B2E69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FC5A01"/>
    <w:multiLevelType w:val="hybridMultilevel"/>
    <w:tmpl w:val="627A3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CF118E"/>
    <w:multiLevelType w:val="hybridMultilevel"/>
    <w:tmpl w:val="5CF0E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A94C82"/>
    <w:multiLevelType w:val="hybridMultilevel"/>
    <w:tmpl w:val="B3CC2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997B9F"/>
    <w:multiLevelType w:val="hybridMultilevel"/>
    <w:tmpl w:val="C70C8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C75959"/>
    <w:multiLevelType w:val="hybridMultilevel"/>
    <w:tmpl w:val="02B2D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1C7FFB"/>
    <w:multiLevelType w:val="hybridMultilevel"/>
    <w:tmpl w:val="0B263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B9120B"/>
    <w:multiLevelType w:val="hybridMultilevel"/>
    <w:tmpl w:val="C3F2C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05559C"/>
    <w:multiLevelType w:val="hybridMultilevel"/>
    <w:tmpl w:val="04326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E136A5"/>
    <w:multiLevelType w:val="hybridMultilevel"/>
    <w:tmpl w:val="CEE00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F721EB"/>
    <w:multiLevelType w:val="hybridMultilevel"/>
    <w:tmpl w:val="EBDAA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1A0C0A"/>
    <w:multiLevelType w:val="hybridMultilevel"/>
    <w:tmpl w:val="3620E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704367"/>
    <w:multiLevelType w:val="hybridMultilevel"/>
    <w:tmpl w:val="1F0C7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34190B"/>
    <w:multiLevelType w:val="hybridMultilevel"/>
    <w:tmpl w:val="F7D4482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31"/>
  </w:num>
  <w:num w:numId="4">
    <w:abstractNumId w:val="32"/>
  </w:num>
  <w:num w:numId="5">
    <w:abstractNumId w:val="8"/>
  </w:num>
  <w:num w:numId="6">
    <w:abstractNumId w:val="11"/>
  </w:num>
  <w:num w:numId="7">
    <w:abstractNumId w:val="2"/>
  </w:num>
  <w:num w:numId="8">
    <w:abstractNumId w:val="27"/>
  </w:num>
  <w:num w:numId="9">
    <w:abstractNumId w:val="23"/>
  </w:num>
  <w:num w:numId="10">
    <w:abstractNumId w:val="14"/>
  </w:num>
  <w:num w:numId="11">
    <w:abstractNumId w:val="26"/>
  </w:num>
  <w:num w:numId="12">
    <w:abstractNumId w:val="19"/>
  </w:num>
  <w:num w:numId="13">
    <w:abstractNumId w:val="18"/>
  </w:num>
  <w:num w:numId="14">
    <w:abstractNumId w:val="7"/>
  </w:num>
  <w:num w:numId="15">
    <w:abstractNumId w:val="15"/>
  </w:num>
  <w:num w:numId="16">
    <w:abstractNumId w:val="9"/>
  </w:num>
  <w:num w:numId="17">
    <w:abstractNumId w:val="3"/>
  </w:num>
  <w:num w:numId="18">
    <w:abstractNumId w:val="5"/>
  </w:num>
  <w:num w:numId="19">
    <w:abstractNumId w:val="6"/>
  </w:num>
  <w:num w:numId="20">
    <w:abstractNumId w:val="25"/>
  </w:num>
  <w:num w:numId="21">
    <w:abstractNumId w:val="10"/>
  </w:num>
  <w:num w:numId="22">
    <w:abstractNumId w:val="21"/>
  </w:num>
  <w:num w:numId="23">
    <w:abstractNumId w:val="13"/>
  </w:num>
  <w:num w:numId="24">
    <w:abstractNumId w:val="28"/>
  </w:num>
  <w:num w:numId="25">
    <w:abstractNumId w:val="22"/>
  </w:num>
  <w:num w:numId="26">
    <w:abstractNumId w:val="20"/>
  </w:num>
  <w:num w:numId="27">
    <w:abstractNumId w:val="16"/>
  </w:num>
  <w:num w:numId="28">
    <w:abstractNumId w:val="30"/>
  </w:num>
  <w:num w:numId="29">
    <w:abstractNumId w:val="24"/>
  </w:num>
  <w:num w:numId="30">
    <w:abstractNumId w:val="4"/>
  </w:num>
  <w:num w:numId="31">
    <w:abstractNumId w:val="17"/>
  </w:num>
  <w:num w:numId="32">
    <w:abstractNumId w:val="29"/>
  </w:num>
  <w:num w:numId="33">
    <w:abstractNumId w:val="12"/>
  </w:num>
  <w:num w:numId="34">
    <w:abstractNumId w:val="33"/>
  </w:num>
  <w:num w:numId="35">
    <w:abstractNumId w:val="3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D4B"/>
    <w:rsid w:val="00037173"/>
    <w:rsid w:val="00044EC2"/>
    <w:rsid w:val="00065814"/>
    <w:rsid w:val="00080677"/>
    <w:rsid w:val="00086495"/>
    <w:rsid w:val="000F16D9"/>
    <w:rsid w:val="00102C73"/>
    <w:rsid w:val="001155D0"/>
    <w:rsid w:val="00146023"/>
    <w:rsid w:val="001627F8"/>
    <w:rsid w:val="001E43BB"/>
    <w:rsid w:val="001F0B2F"/>
    <w:rsid w:val="001F255C"/>
    <w:rsid w:val="001F412B"/>
    <w:rsid w:val="00204A35"/>
    <w:rsid w:val="00215B0D"/>
    <w:rsid w:val="002340DF"/>
    <w:rsid w:val="00250256"/>
    <w:rsid w:val="0026359E"/>
    <w:rsid w:val="00270B46"/>
    <w:rsid w:val="002749EA"/>
    <w:rsid w:val="00282A3C"/>
    <w:rsid w:val="00287012"/>
    <w:rsid w:val="00290C96"/>
    <w:rsid w:val="00296157"/>
    <w:rsid w:val="00307626"/>
    <w:rsid w:val="00333BC2"/>
    <w:rsid w:val="003525F1"/>
    <w:rsid w:val="00360FB3"/>
    <w:rsid w:val="00397C9D"/>
    <w:rsid w:val="003A0320"/>
    <w:rsid w:val="003A3379"/>
    <w:rsid w:val="003B41BA"/>
    <w:rsid w:val="003C0552"/>
    <w:rsid w:val="003F1D37"/>
    <w:rsid w:val="003F5720"/>
    <w:rsid w:val="004027B1"/>
    <w:rsid w:val="00413F85"/>
    <w:rsid w:val="00417E27"/>
    <w:rsid w:val="004355CA"/>
    <w:rsid w:val="00442C9C"/>
    <w:rsid w:val="004470AA"/>
    <w:rsid w:val="004604D2"/>
    <w:rsid w:val="0046743B"/>
    <w:rsid w:val="00475920"/>
    <w:rsid w:val="00480B66"/>
    <w:rsid w:val="004846AF"/>
    <w:rsid w:val="004E1C3D"/>
    <w:rsid w:val="004F1E65"/>
    <w:rsid w:val="0050155C"/>
    <w:rsid w:val="00520037"/>
    <w:rsid w:val="0052778F"/>
    <w:rsid w:val="00532DCE"/>
    <w:rsid w:val="00595BB1"/>
    <w:rsid w:val="005C538E"/>
    <w:rsid w:val="005D3A7F"/>
    <w:rsid w:val="005E7A47"/>
    <w:rsid w:val="005E7AFA"/>
    <w:rsid w:val="00605A81"/>
    <w:rsid w:val="00611268"/>
    <w:rsid w:val="00613702"/>
    <w:rsid w:val="00633A4A"/>
    <w:rsid w:val="00670DA5"/>
    <w:rsid w:val="00672224"/>
    <w:rsid w:val="006862CD"/>
    <w:rsid w:val="006934C6"/>
    <w:rsid w:val="006E2757"/>
    <w:rsid w:val="006E4327"/>
    <w:rsid w:val="006F5F0D"/>
    <w:rsid w:val="00717AFF"/>
    <w:rsid w:val="00717C1E"/>
    <w:rsid w:val="00717F8F"/>
    <w:rsid w:val="00722FCC"/>
    <w:rsid w:val="00734883"/>
    <w:rsid w:val="00735C94"/>
    <w:rsid w:val="007464A4"/>
    <w:rsid w:val="007928F0"/>
    <w:rsid w:val="007A619B"/>
    <w:rsid w:val="007F1130"/>
    <w:rsid w:val="007F554E"/>
    <w:rsid w:val="007F6E39"/>
    <w:rsid w:val="00811E4B"/>
    <w:rsid w:val="00834CF5"/>
    <w:rsid w:val="00844F03"/>
    <w:rsid w:val="00863DA4"/>
    <w:rsid w:val="00875C35"/>
    <w:rsid w:val="00881A8D"/>
    <w:rsid w:val="008D4311"/>
    <w:rsid w:val="008F4A8A"/>
    <w:rsid w:val="00917631"/>
    <w:rsid w:val="00933226"/>
    <w:rsid w:val="00934767"/>
    <w:rsid w:val="009775F9"/>
    <w:rsid w:val="009C322F"/>
    <w:rsid w:val="009C7FD9"/>
    <w:rsid w:val="00A16CD3"/>
    <w:rsid w:val="00A4259A"/>
    <w:rsid w:val="00A53E6B"/>
    <w:rsid w:val="00A8145F"/>
    <w:rsid w:val="00A824D1"/>
    <w:rsid w:val="00AB5000"/>
    <w:rsid w:val="00AE1C21"/>
    <w:rsid w:val="00B059CB"/>
    <w:rsid w:val="00B10B3F"/>
    <w:rsid w:val="00B225F3"/>
    <w:rsid w:val="00B459D2"/>
    <w:rsid w:val="00B55A1E"/>
    <w:rsid w:val="00B96072"/>
    <w:rsid w:val="00BA5527"/>
    <w:rsid w:val="00BA627E"/>
    <w:rsid w:val="00BB01F6"/>
    <w:rsid w:val="00BB1CE4"/>
    <w:rsid w:val="00BE338B"/>
    <w:rsid w:val="00BE3E24"/>
    <w:rsid w:val="00C101C3"/>
    <w:rsid w:val="00C21948"/>
    <w:rsid w:val="00C57F36"/>
    <w:rsid w:val="00C709CE"/>
    <w:rsid w:val="00C72591"/>
    <w:rsid w:val="00C978EF"/>
    <w:rsid w:val="00CA2626"/>
    <w:rsid w:val="00CE0456"/>
    <w:rsid w:val="00CE13BD"/>
    <w:rsid w:val="00CE6B7A"/>
    <w:rsid w:val="00CF459D"/>
    <w:rsid w:val="00D208A3"/>
    <w:rsid w:val="00D21A48"/>
    <w:rsid w:val="00D46D41"/>
    <w:rsid w:val="00D47717"/>
    <w:rsid w:val="00D53DBA"/>
    <w:rsid w:val="00D660F6"/>
    <w:rsid w:val="00D70726"/>
    <w:rsid w:val="00D8389E"/>
    <w:rsid w:val="00D9002D"/>
    <w:rsid w:val="00D95396"/>
    <w:rsid w:val="00D9776C"/>
    <w:rsid w:val="00DA55E1"/>
    <w:rsid w:val="00DD1CCE"/>
    <w:rsid w:val="00DE608B"/>
    <w:rsid w:val="00E022B8"/>
    <w:rsid w:val="00E338C1"/>
    <w:rsid w:val="00E66168"/>
    <w:rsid w:val="00E817BB"/>
    <w:rsid w:val="00E860CF"/>
    <w:rsid w:val="00E87A38"/>
    <w:rsid w:val="00EA0DF8"/>
    <w:rsid w:val="00EA7D78"/>
    <w:rsid w:val="00EB0B61"/>
    <w:rsid w:val="00EB463C"/>
    <w:rsid w:val="00EC51AE"/>
    <w:rsid w:val="00EC7584"/>
    <w:rsid w:val="00EE1C21"/>
    <w:rsid w:val="00EE3F45"/>
    <w:rsid w:val="00EF4E78"/>
    <w:rsid w:val="00F02846"/>
    <w:rsid w:val="00F04060"/>
    <w:rsid w:val="00F06521"/>
    <w:rsid w:val="00F06626"/>
    <w:rsid w:val="00F126B7"/>
    <w:rsid w:val="00F14BDF"/>
    <w:rsid w:val="00F224F0"/>
    <w:rsid w:val="00F309F5"/>
    <w:rsid w:val="00F32283"/>
    <w:rsid w:val="00F40D4B"/>
    <w:rsid w:val="00F44867"/>
    <w:rsid w:val="00F70235"/>
    <w:rsid w:val="00F72981"/>
    <w:rsid w:val="00FA6971"/>
    <w:rsid w:val="00FC391F"/>
    <w:rsid w:val="00FE2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FC82E626-B4D7-4D95-8C96-ED7A72977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D4B"/>
    <w:rPr>
      <w:rFonts w:ascii="Arial" w:hAnsi="Arial"/>
      <w:szCs w:val="24"/>
    </w:rPr>
  </w:style>
  <w:style w:type="paragraph" w:styleId="Heading1">
    <w:name w:val="heading 1"/>
    <w:basedOn w:val="Normal"/>
    <w:next w:val="Normal"/>
    <w:qFormat/>
    <w:rsid w:val="006E2757"/>
    <w:pPr>
      <w:keepNext/>
      <w:spacing w:before="240" w:after="60"/>
      <w:outlineLvl w:val="0"/>
    </w:pPr>
    <w:rPr>
      <w:rFonts w:cs="Arial"/>
      <w:b/>
      <w:bCs/>
      <w:kern w:val="32"/>
      <w:sz w:val="32"/>
      <w:szCs w:val="32"/>
    </w:rPr>
  </w:style>
  <w:style w:type="paragraph" w:styleId="Heading2">
    <w:name w:val="heading 2"/>
    <w:basedOn w:val="Normal"/>
    <w:next w:val="Normal"/>
    <w:qFormat/>
    <w:rsid w:val="00AE1C21"/>
    <w:pPr>
      <w:keepNext/>
      <w:spacing w:before="240" w:after="60"/>
      <w:outlineLvl w:val="1"/>
    </w:pPr>
    <w:rPr>
      <w:rFonts w:cs="Arial"/>
      <w:bCs/>
      <w:iCs/>
      <w:sz w:val="28"/>
      <w:szCs w:val="28"/>
    </w:rPr>
  </w:style>
  <w:style w:type="paragraph" w:styleId="Heading3">
    <w:name w:val="heading 3"/>
    <w:basedOn w:val="Normal"/>
    <w:next w:val="Normal"/>
    <w:qFormat/>
    <w:rsid w:val="0046743B"/>
    <w:pPr>
      <w:keepNext/>
      <w:spacing w:before="120" w:after="240"/>
      <w:jc w:val="center"/>
      <w:outlineLvl w:val="2"/>
    </w:pPr>
    <w:rPr>
      <w:rFonts w:cs="Arial"/>
      <w:bCs/>
      <w:sz w:val="32"/>
      <w:szCs w:val="26"/>
    </w:rPr>
  </w:style>
  <w:style w:type="paragraph" w:styleId="Heading5">
    <w:name w:val="heading 5"/>
    <w:basedOn w:val="Normal"/>
    <w:next w:val="Normal"/>
    <w:qFormat/>
    <w:rsid w:val="003525F1"/>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817BB"/>
    <w:pPr>
      <w:spacing w:before="240" w:after="60"/>
      <w:jc w:val="center"/>
      <w:outlineLvl w:val="0"/>
    </w:pPr>
    <w:rPr>
      <w:rFonts w:cs="Arial"/>
      <w:bCs/>
      <w:kern w:val="28"/>
      <w:sz w:val="36"/>
      <w:szCs w:val="32"/>
    </w:rPr>
  </w:style>
  <w:style w:type="paragraph" w:customStyle="1" w:styleId="Normal-Centered">
    <w:name w:val="Normal - Centered"/>
    <w:basedOn w:val="Normal"/>
    <w:rsid w:val="00F40D4B"/>
    <w:pPr>
      <w:jc w:val="center"/>
    </w:pPr>
  </w:style>
  <w:style w:type="paragraph" w:styleId="TOC1">
    <w:name w:val="toc 1"/>
    <w:basedOn w:val="Normal"/>
    <w:next w:val="Normal"/>
    <w:autoRedefine/>
    <w:semiHidden/>
    <w:rsid w:val="00480B66"/>
    <w:pPr>
      <w:tabs>
        <w:tab w:val="right" w:leader="dot" w:pos="10214"/>
      </w:tabs>
    </w:pPr>
  </w:style>
  <w:style w:type="character" w:styleId="Hyperlink">
    <w:name w:val="Hyperlink"/>
    <w:rsid w:val="00F40D4B"/>
    <w:rPr>
      <w:color w:val="0000FF"/>
      <w:u w:val="single"/>
    </w:rPr>
  </w:style>
  <w:style w:type="paragraph" w:customStyle="1" w:styleId="SectionTitle">
    <w:name w:val="Section Title"/>
    <w:basedOn w:val="Normal-Centered"/>
    <w:rsid w:val="00F40D4B"/>
    <w:pPr>
      <w:spacing w:after="240"/>
    </w:pPr>
    <w:rPr>
      <w:sz w:val="36"/>
    </w:rPr>
  </w:style>
  <w:style w:type="paragraph" w:styleId="Header">
    <w:name w:val="header"/>
    <w:basedOn w:val="Normal"/>
    <w:link w:val="HeaderChar"/>
    <w:rsid w:val="00F40D4B"/>
    <w:pPr>
      <w:tabs>
        <w:tab w:val="center" w:pos="4320"/>
        <w:tab w:val="right" w:pos="8640"/>
      </w:tabs>
    </w:pPr>
  </w:style>
  <w:style w:type="paragraph" w:styleId="Footer">
    <w:name w:val="footer"/>
    <w:basedOn w:val="Normal"/>
    <w:rsid w:val="00F40D4B"/>
    <w:pPr>
      <w:tabs>
        <w:tab w:val="center" w:pos="4320"/>
        <w:tab w:val="right" w:pos="8640"/>
      </w:tabs>
    </w:pPr>
  </w:style>
  <w:style w:type="character" w:styleId="PageNumber">
    <w:name w:val="page number"/>
    <w:basedOn w:val="DefaultParagraphFont"/>
    <w:rsid w:val="00F40D4B"/>
  </w:style>
  <w:style w:type="character" w:customStyle="1" w:styleId="HeaderChar">
    <w:name w:val="Header Char"/>
    <w:link w:val="Header"/>
    <w:locked/>
    <w:rsid w:val="006E2757"/>
    <w:rPr>
      <w:rFonts w:ascii="Arial" w:hAnsi="Arial"/>
      <w:szCs w:val="24"/>
      <w:lang w:val="en-US" w:eastAsia="en-US" w:bidi="ar-SA"/>
    </w:rPr>
  </w:style>
  <w:style w:type="paragraph" w:customStyle="1" w:styleId="TableText">
    <w:name w:val="Table Text"/>
    <w:basedOn w:val="Normal"/>
    <w:rsid w:val="00C978EF"/>
    <w:pPr>
      <w:spacing w:before="120" w:after="120"/>
    </w:pPr>
  </w:style>
  <w:style w:type="paragraph" w:styleId="NormalWeb">
    <w:name w:val="Normal (Web)"/>
    <w:basedOn w:val="Normal"/>
    <w:rsid w:val="00EA0DF8"/>
    <w:pPr>
      <w:spacing w:before="100" w:beforeAutospacing="1" w:after="100" w:afterAutospacing="1"/>
    </w:pPr>
    <w:rPr>
      <w:rFonts w:ascii="Arial Unicode MS" w:eastAsia="Arial Unicode MS" w:hAnsi="Arial Unicode MS" w:cs="Arial Unicode MS"/>
      <w:sz w:val="24"/>
    </w:rPr>
  </w:style>
  <w:style w:type="paragraph" w:styleId="ListNumber">
    <w:name w:val="List Number"/>
    <w:basedOn w:val="Normal"/>
    <w:rsid w:val="00480B66"/>
    <w:pPr>
      <w:numPr>
        <w:numId w:val="2"/>
      </w:numPr>
      <w:spacing w:after="120"/>
    </w:pPr>
  </w:style>
  <w:style w:type="paragraph" w:styleId="ListNumber2">
    <w:name w:val="List Number 2"/>
    <w:basedOn w:val="Normal"/>
    <w:rsid w:val="00AE1C21"/>
    <w:pPr>
      <w:spacing w:after="120"/>
    </w:pPr>
  </w:style>
  <w:style w:type="paragraph" w:styleId="TOC2">
    <w:name w:val="toc 2"/>
    <w:basedOn w:val="Normal"/>
    <w:next w:val="Normal"/>
    <w:autoRedefine/>
    <w:semiHidden/>
    <w:rsid w:val="00270B46"/>
    <w:pPr>
      <w:ind w:left="200"/>
    </w:pPr>
  </w:style>
  <w:style w:type="paragraph" w:styleId="ListNumber3">
    <w:name w:val="List Number 3"/>
    <w:basedOn w:val="Normal"/>
    <w:link w:val="ListNumber3Char"/>
    <w:rsid w:val="00270B46"/>
    <w:pPr>
      <w:numPr>
        <w:numId w:val="1"/>
      </w:numPr>
    </w:pPr>
  </w:style>
  <w:style w:type="character" w:customStyle="1" w:styleId="ListNumber3Char">
    <w:name w:val="List Number 3 Char"/>
    <w:link w:val="ListNumber3"/>
    <w:rsid w:val="00270B46"/>
    <w:rPr>
      <w:rFonts w:ascii="Arial" w:hAnsi="Arial"/>
      <w:szCs w:val="24"/>
    </w:rPr>
  </w:style>
  <w:style w:type="paragraph" w:styleId="TOC3">
    <w:name w:val="toc 3"/>
    <w:basedOn w:val="Normal"/>
    <w:next w:val="Normal"/>
    <w:autoRedefine/>
    <w:semiHidden/>
    <w:rsid w:val="00DD1CCE"/>
    <w:pPr>
      <w:tabs>
        <w:tab w:val="right" w:leader="dot" w:pos="10214"/>
      </w:tabs>
      <w:ind w:left="400"/>
    </w:pPr>
    <w:rPr>
      <w:iCs/>
      <w:noProof/>
    </w:rPr>
  </w:style>
  <w:style w:type="paragraph" w:styleId="BalloonText">
    <w:name w:val="Balloon Text"/>
    <w:basedOn w:val="Normal"/>
    <w:semiHidden/>
    <w:rsid w:val="00875C35"/>
    <w:rPr>
      <w:rFonts w:ascii="Tahoma" w:hAnsi="Tahoma" w:cs="Tahoma"/>
      <w:sz w:val="16"/>
      <w:szCs w:val="16"/>
    </w:rPr>
  </w:style>
  <w:style w:type="paragraph" w:styleId="ListParagraph">
    <w:name w:val="List Paragraph"/>
    <w:basedOn w:val="Normal"/>
    <w:uiPriority w:val="34"/>
    <w:qFormat/>
    <w:rsid w:val="003F1D37"/>
    <w:pPr>
      <w:spacing w:after="200" w:line="276" w:lineRule="auto"/>
      <w:ind w:left="720"/>
      <w:contextualSpacing/>
    </w:pPr>
    <w:rPr>
      <w:rFonts w:ascii="Calibri" w:eastAsia="Calibri" w:hAnsi="Calibri"/>
      <w:sz w:val="22"/>
      <w:szCs w:val="22"/>
    </w:rPr>
  </w:style>
  <w:style w:type="table" w:styleId="TableGrid">
    <w:name w:val="Table Grid"/>
    <w:basedOn w:val="TableNormal"/>
    <w:rsid w:val="006E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D70726"/>
    <w:rPr>
      <w:color w:val="605E5C"/>
      <w:shd w:val="clear" w:color="auto" w:fill="E1DFDD"/>
    </w:rPr>
  </w:style>
  <w:style w:type="character" w:styleId="FollowedHyperlink">
    <w:name w:val="FollowedHyperlink"/>
    <w:rsid w:val="00CE13B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544518">
      <w:bodyDiv w:val="1"/>
      <w:marLeft w:val="0"/>
      <w:marRight w:val="0"/>
      <w:marTop w:val="0"/>
      <w:marBottom w:val="0"/>
      <w:divBdr>
        <w:top w:val="none" w:sz="0" w:space="0" w:color="auto"/>
        <w:left w:val="none" w:sz="0" w:space="0" w:color="auto"/>
        <w:bottom w:val="none" w:sz="0" w:space="0" w:color="auto"/>
        <w:right w:val="none" w:sz="0" w:space="0" w:color="auto"/>
      </w:divBdr>
    </w:div>
    <w:div w:id="1633974325">
      <w:bodyDiv w:val="1"/>
      <w:marLeft w:val="0"/>
      <w:marRight w:val="0"/>
      <w:marTop w:val="0"/>
      <w:marBottom w:val="0"/>
      <w:divBdr>
        <w:top w:val="none" w:sz="0" w:space="0" w:color="auto"/>
        <w:left w:val="none" w:sz="0" w:space="0" w:color="auto"/>
        <w:bottom w:val="none" w:sz="0" w:space="0" w:color="auto"/>
        <w:right w:val="none" w:sz="0" w:space="0" w:color="auto"/>
      </w:divBdr>
    </w:div>
    <w:div w:id="196445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hays1@isda.in.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hays1@isda.in.gov" TargetMode="External"/><Relationship Id="rId5" Type="http://schemas.openxmlformats.org/officeDocument/2006/relationships/footnotes" Target="footnotes.xml"/><Relationship Id="rId10" Type="http://schemas.openxmlformats.org/officeDocument/2006/relationships/hyperlink" Target="mailto:jmartin@inffa.org" TargetMode="External"/><Relationship Id="rId4" Type="http://schemas.openxmlformats.org/officeDocument/2006/relationships/webSettings" Target="webSettings.xml"/><Relationship Id="rId9" Type="http://schemas.openxmlformats.org/officeDocument/2006/relationships/hyperlink" Target="mailto:Smiller3@isda.in.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4319</Words>
  <Characters>24620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INDIANA FFA</vt:lpstr>
    </vt:vector>
  </TitlesOfParts>
  <Company>State of Indiana</Company>
  <LinksUpToDate>false</LinksUpToDate>
  <CharactersWithSpaces>28882</CharactersWithSpaces>
  <SharedDoc>false</SharedDoc>
  <HLinks>
    <vt:vector size="30" baseType="variant">
      <vt:variant>
        <vt:i4>8257555</vt:i4>
      </vt:variant>
      <vt:variant>
        <vt:i4>12</vt:i4>
      </vt:variant>
      <vt:variant>
        <vt:i4>0</vt:i4>
      </vt:variant>
      <vt:variant>
        <vt:i4>5</vt:i4>
      </vt:variant>
      <vt:variant>
        <vt:lpwstr>mailto:tneighbors@isda.in.gov</vt:lpwstr>
      </vt:variant>
      <vt:variant>
        <vt:lpwstr/>
      </vt:variant>
      <vt:variant>
        <vt:i4>262214</vt:i4>
      </vt:variant>
      <vt:variant>
        <vt:i4>9</vt:i4>
      </vt:variant>
      <vt:variant>
        <vt:i4>0</vt:i4>
      </vt:variant>
      <vt:variant>
        <vt:i4>5</vt:i4>
      </vt:variant>
      <vt:variant>
        <vt:lpwstr>http://indianaaged.org/downloads/14Directory.pdf</vt:lpwstr>
      </vt:variant>
      <vt:variant>
        <vt:lpwstr/>
      </vt:variant>
      <vt:variant>
        <vt:i4>1376296</vt:i4>
      </vt:variant>
      <vt:variant>
        <vt:i4>6</vt:i4>
      </vt:variant>
      <vt:variant>
        <vt:i4>0</vt:i4>
      </vt:variant>
      <vt:variant>
        <vt:i4>5</vt:i4>
      </vt:variant>
      <vt:variant>
        <vt:lpwstr>mailto:jmartin@inffa.org</vt:lpwstr>
      </vt:variant>
      <vt:variant>
        <vt:lpwstr/>
      </vt:variant>
      <vt:variant>
        <vt:i4>7864384</vt:i4>
      </vt:variant>
      <vt:variant>
        <vt:i4>3</vt:i4>
      </vt:variant>
      <vt:variant>
        <vt:i4>0</vt:i4>
      </vt:variant>
      <vt:variant>
        <vt:i4>5</vt:i4>
      </vt:variant>
      <vt:variant>
        <vt:lpwstr>mailto:Rhays1@isda.in.gov</vt:lpwstr>
      </vt:variant>
      <vt:variant>
        <vt:lpwstr/>
      </vt:variant>
      <vt:variant>
        <vt:i4>8257555</vt:i4>
      </vt:variant>
      <vt:variant>
        <vt:i4>0</vt:i4>
      </vt:variant>
      <vt:variant>
        <vt:i4>0</vt:i4>
      </vt:variant>
      <vt:variant>
        <vt:i4>5</vt:i4>
      </vt:variant>
      <vt:variant>
        <vt:lpwstr>mailto:tneighbors@isda.in.gov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FFA</dc:title>
  <dc:subject/>
  <dc:creator>Licensed User</dc:creator>
  <cp:keywords/>
  <cp:lastModifiedBy>Hays, Robert</cp:lastModifiedBy>
  <cp:revision>3</cp:revision>
  <cp:lastPrinted>2018-11-11T16:00:00Z</cp:lastPrinted>
  <dcterms:created xsi:type="dcterms:W3CDTF">2019-11-15T14:20:00Z</dcterms:created>
  <dcterms:modified xsi:type="dcterms:W3CDTF">2019-11-15T14:24:00Z</dcterms:modified>
</cp:coreProperties>
</file>